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C4A51" w14:textId="77777777" w:rsidR="00642CB3" w:rsidRDefault="00E03E94" w:rsidP="009F5B0A">
      <w:pPr>
        <w:jc w:val="center"/>
        <w:rPr>
          <w:sz w:val="24"/>
          <w:szCs w:val="24"/>
        </w:rPr>
      </w:pPr>
      <w:r>
        <w:rPr>
          <w:rFonts w:hint="eastAsia"/>
          <w:sz w:val="24"/>
          <w:szCs w:val="24"/>
        </w:rPr>
        <w:t>-</w:t>
      </w:r>
      <w:r w:rsidR="009F1A26" w:rsidRPr="009F1A26">
        <w:rPr>
          <w:rFonts w:hint="eastAsia"/>
          <w:noProof/>
          <w:sz w:val="24"/>
          <w:szCs w:val="24"/>
        </w:rPr>
        <mc:AlternateContent>
          <mc:Choice Requires="wps">
            <w:drawing>
              <wp:anchor distT="0" distB="0" distL="114300" distR="114300" simplePos="0" relativeHeight="251665408" behindDoc="0" locked="0" layoutInCell="1" allowOverlap="1" wp14:anchorId="29A7159F" wp14:editId="09F544B7">
                <wp:simplePos x="0" y="0"/>
                <wp:positionH relativeFrom="column">
                  <wp:posOffset>19050</wp:posOffset>
                </wp:positionH>
                <wp:positionV relativeFrom="paragraph">
                  <wp:posOffset>-284480</wp:posOffset>
                </wp:positionV>
                <wp:extent cx="1885950" cy="314325"/>
                <wp:effectExtent l="0" t="0" r="19050" b="28575"/>
                <wp:wrapNone/>
                <wp:docPr id="26" name="テキスト ボックス 26"/>
                <wp:cNvGraphicFramePr/>
                <a:graphic xmlns:a="http://schemas.openxmlformats.org/drawingml/2006/main">
                  <a:graphicData uri="http://schemas.microsoft.com/office/word/2010/wordprocessingShape">
                    <wps:wsp>
                      <wps:cNvSpPr txBox="1"/>
                      <wps:spPr>
                        <a:xfrm>
                          <a:off x="0" y="0"/>
                          <a:ext cx="1885950" cy="314325"/>
                        </a:xfrm>
                        <a:prstGeom prst="rect">
                          <a:avLst/>
                        </a:prstGeom>
                        <a:solidFill>
                          <a:srgbClr val="FFFF00"/>
                        </a:solidFill>
                        <a:ln w="95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7CA486" w14:textId="77777777" w:rsidR="009829DC" w:rsidRPr="009829DC" w:rsidRDefault="00330733">
                            <w:pPr>
                              <w:rPr>
                                <w:rFonts w:ascii="ＭＳ ゴシック" w:eastAsia="ＭＳ ゴシック" w:hAnsi="ＭＳ ゴシック"/>
                                <w:b/>
                              </w:rPr>
                            </w:pPr>
                            <w:r>
                              <w:rPr>
                                <w:rFonts w:ascii="ＭＳ ゴシック" w:eastAsia="ＭＳ ゴシック" w:hAnsi="ＭＳ ゴシック" w:hint="eastAsia"/>
                                <w:b/>
                              </w:rPr>
                              <w:t>学習指導案作成</w:t>
                            </w:r>
                            <w:r w:rsidR="009829DC" w:rsidRPr="009829DC">
                              <w:rPr>
                                <w:rFonts w:ascii="ＭＳ ゴシック" w:eastAsia="ＭＳ ゴシック" w:hAnsi="ＭＳ ゴシック" w:hint="eastAsia"/>
                                <w:b/>
                              </w:rPr>
                              <w:t>例</w:t>
                            </w:r>
                            <w:r>
                              <w:rPr>
                                <w:rFonts w:ascii="ＭＳ ゴシック" w:eastAsia="ＭＳ ゴシック" w:hAnsi="ＭＳ ゴシック" w:hint="eastAsia"/>
                                <w:b/>
                              </w:rPr>
                              <w:t>（教諭用）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A7159F" id="_x0000_t202" coordsize="21600,21600" o:spt="202" path="m,l,21600r21600,l21600,xe">
                <v:stroke joinstyle="miter"/>
                <v:path gradientshapeok="t" o:connecttype="rect"/>
              </v:shapetype>
              <v:shape id="テキスト ボックス 26" o:spid="_x0000_s1026" type="#_x0000_t202" style="position:absolute;left:0;text-align:left;margin-left:1.5pt;margin-top:-22.4pt;width:148.5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" fillcolor="yellow">
                <v:stroke linestyle="thinThin"/>
                <v:textbox>
                  <w:txbxContent>
                    <w:p w14:paraId="747CA486" w14:textId="77777777" w:rsidR="009829DC" w:rsidRPr="009829DC" w:rsidRDefault="00330733">
                      <w:pPr>
                        <w:rPr>
                          <w:rFonts w:ascii="ＭＳ ゴシック" w:eastAsia="ＭＳ ゴシック" w:hAnsi="ＭＳ ゴシック"/>
                          <w:b/>
                        </w:rPr>
                      </w:pPr>
                      <w:r>
                        <w:rPr>
                          <w:rFonts w:ascii="ＭＳ ゴシック" w:eastAsia="ＭＳ ゴシック" w:hAnsi="ＭＳ ゴシック" w:hint="eastAsia"/>
                          <w:b/>
                        </w:rPr>
                        <w:t>学習指導案作成</w:t>
                      </w:r>
                      <w:r w:rsidR="009829DC" w:rsidRPr="009829DC">
                        <w:rPr>
                          <w:rFonts w:ascii="ＭＳ ゴシック" w:eastAsia="ＭＳ ゴシック" w:hAnsi="ＭＳ ゴシック" w:hint="eastAsia"/>
                          <w:b/>
                        </w:rPr>
                        <w:t>例</w:t>
                      </w:r>
                      <w:r>
                        <w:rPr>
                          <w:rFonts w:ascii="ＭＳ ゴシック" w:eastAsia="ＭＳ ゴシック" w:hAnsi="ＭＳ ゴシック" w:hint="eastAsia"/>
                          <w:b/>
                        </w:rPr>
                        <w:t>（教諭用）</w:t>
                      </w:r>
                    </w:p>
                  </w:txbxContent>
                </v:textbox>
              </v:shape>
            </w:pict>
          </mc:Fallback>
        </mc:AlternateContent>
      </w:r>
    </w:p>
    <w:p w14:paraId="5FABCE7B" w14:textId="6A939C79" w:rsidR="003377B6" w:rsidRPr="009F1A26" w:rsidRDefault="00740ED0" w:rsidP="009F5B0A">
      <w:pPr>
        <w:jc w:val="center"/>
        <w:rPr>
          <w:sz w:val="24"/>
          <w:szCs w:val="24"/>
        </w:rPr>
      </w:pPr>
      <w:r>
        <w:rPr>
          <w:rFonts w:hint="eastAsia"/>
          <w:sz w:val="24"/>
          <w:szCs w:val="24"/>
        </w:rPr>
        <w:t>令和</w:t>
      </w:r>
      <w:r w:rsidR="00F07CEF">
        <w:rPr>
          <w:rFonts w:hint="eastAsia"/>
          <w:sz w:val="24"/>
          <w:szCs w:val="24"/>
        </w:rPr>
        <w:t>８</w:t>
      </w:r>
      <w:r>
        <w:rPr>
          <w:rFonts w:hint="eastAsia"/>
          <w:sz w:val="24"/>
          <w:szCs w:val="24"/>
        </w:rPr>
        <w:t xml:space="preserve">年度　</w:t>
      </w:r>
      <w:r w:rsidR="007427B5" w:rsidRPr="009F1A26">
        <w:rPr>
          <w:rFonts w:hint="eastAsia"/>
          <w:sz w:val="24"/>
          <w:szCs w:val="24"/>
        </w:rPr>
        <w:t>長野市立小・中学校</w:t>
      </w:r>
      <w:r w:rsidR="00F7561F" w:rsidRPr="009F1A26">
        <w:rPr>
          <w:rFonts w:hint="eastAsia"/>
          <w:sz w:val="24"/>
          <w:szCs w:val="24"/>
        </w:rPr>
        <w:t>キャリアアップ</w:t>
      </w:r>
      <w:r w:rsidR="007427B5" w:rsidRPr="009F1A26">
        <w:rPr>
          <w:rFonts w:hint="eastAsia"/>
          <w:sz w:val="24"/>
          <w:szCs w:val="24"/>
        </w:rPr>
        <w:t>研修</w:t>
      </w:r>
      <w:r w:rsidR="00F7561F" w:rsidRPr="009F1A26">
        <w:rPr>
          <w:rFonts w:hint="eastAsia"/>
          <w:sz w:val="24"/>
          <w:szCs w:val="24"/>
        </w:rPr>
        <w:t>Ⅰ</w:t>
      </w:r>
      <w:r w:rsidR="007427B5" w:rsidRPr="009F1A26">
        <w:rPr>
          <w:rFonts w:hint="eastAsia"/>
          <w:sz w:val="24"/>
          <w:szCs w:val="24"/>
        </w:rPr>
        <w:t>（授業公開）</w:t>
      </w:r>
    </w:p>
    <w:p w14:paraId="5D1D2258" w14:textId="77777777" w:rsidR="007427B5" w:rsidRDefault="003A1CCB" w:rsidP="009829DC">
      <w:pPr>
        <w:wordWrap w:val="0"/>
        <w:jc w:val="right"/>
      </w:pPr>
      <w:r w:rsidRPr="00296957">
        <w:rPr>
          <w:rFonts w:ascii="ＭＳ ゴシック" w:eastAsia="ＭＳ ゴシック" w:hAnsi="ＭＳ ゴシック"/>
          <w:noProof/>
          <w:szCs w:val="21"/>
        </w:rPr>
        <mc:AlternateContent>
          <mc:Choice Requires="wps">
            <w:drawing>
              <wp:anchor distT="0" distB="0" distL="114300" distR="114300" simplePos="0" relativeHeight="251674112" behindDoc="0" locked="0" layoutInCell="1" allowOverlap="1" wp14:anchorId="2159CCB1" wp14:editId="0D0E5C39">
                <wp:simplePos x="0" y="0"/>
                <wp:positionH relativeFrom="margin">
                  <wp:align>center</wp:align>
                </wp:positionH>
                <wp:positionV relativeFrom="paragraph">
                  <wp:posOffset>713105</wp:posOffset>
                </wp:positionV>
                <wp:extent cx="190440" cy="266760"/>
                <wp:effectExtent l="19050" t="19050" r="19685" b="38100"/>
                <wp:wrapTopAndBottom/>
                <wp:docPr id="31" name="矢印: 上下 31"/>
                <wp:cNvGraphicFramePr/>
                <a:graphic xmlns:a="http://schemas.openxmlformats.org/drawingml/2006/main">
                  <a:graphicData uri="http://schemas.microsoft.com/office/word/2010/wordprocessingShape">
                    <wps:wsp>
                      <wps:cNvSpPr/>
                      <wps:spPr>
                        <a:xfrm>
                          <a:off x="0" y="0"/>
                          <a:ext cx="190440" cy="266760"/>
                        </a:xfrm>
                        <a:prstGeom prst="up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61768"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31" o:spid="_x0000_s1026" type="#_x0000_t70" style="position:absolute;left:0;text-align:left;margin-left:0;margin-top:56.15pt;width:15pt;height:21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" adj=",7710" fillcolor="white [3212]" strokecolor="black [3213]">
                <w10:wrap type="topAndBottom" anchorx="margin"/>
              </v:shape>
            </w:pict>
          </mc:Fallback>
        </mc:AlternateContent>
      </w:r>
      <w:r w:rsidR="00642CB3" w:rsidRPr="00642CB3">
        <w:rPr>
          <w:rFonts w:ascii="ＭＳ ゴシック" w:eastAsia="ＭＳ ゴシック" w:hAnsi="ＭＳ ゴシック"/>
          <w:noProof/>
          <w:szCs w:val="21"/>
        </w:rPr>
        <mc:AlternateContent>
          <mc:Choice Requires="wps">
            <w:drawing>
              <wp:anchor distT="0" distB="0" distL="114300" distR="114300" simplePos="0" relativeHeight="251677184" behindDoc="0" locked="0" layoutInCell="1" allowOverlap="1" wp14:anchorId="7AF4B9D7" wp14:editId="198A63B8">
                <wp:simplePos x="0" y="0"/>
                <wp:positionH relativeFrom="column">
                  <wp:align>center</wp:align>
                </wp:positionH>
                <wp:positionV relativeFrom="paragraph">
                  <wp:posOffset>2921000</wp:posOffset>
                </wp:positionV>
                <wp:extent cx="190440" cy="266760"/>
                <wp:effectExtent l="19050" t="19050" r="19685" b="38100"/>
                <wp:wrapTopAndBottom/>
                <wp:docPr id="33" name="矢印: 上下 33"/>
                <wp:cNvGraphicFramePr/>
                <a:graphic xmlns:a="http://schemas.openxmlformats.org/drawingml/2006/main">
                  <a:graphicData uri="http://schemas.microsoft.com/office/word/2010/wordprocessingShape">
                    <wps:wsp>
                      <wps:cNvSpPr/>
                      <wps:spPr>
                        <a:xfrm>
                          <a:off x="0" y="0"/>
                          <a:ext cx="190440" cy="266760"/>
                        </a:xfrm>
                        <a:prstGeom prst="up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80515" id="矢印: 上下 33" o:spid="_x0000_s1026" type="#_x0000_t70" style="position:absolute;left:0;text-align:left;margin-left:0;margin-top:230pt;width:15pt;height:21pt;z-index:2516771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" adj=",7710" fillcolor="white [3212]" strokecolor="black [3213]">
                <w10:wrap type="topAndBottom"/>
              </v:shape>
            </w:pict>
          </mc:Fallback>
        </mc:AlternateContent>
      </w:r>
      <w:r w:rsidR="00642CB3" w:rsidRPr="00296957">
        <w:rPr>
          <w:rFonts w:ascii="ＭＳ ゴシック" w:eastAsia="ＭＳ ゴシック" w:hAnsi="ＭＳ ゴシック"/>
          <w:noProof/>
          <w:szCs w:val="21"/>
        </w:rPr>
        <mc:AlternateContent>
          <mc:Choice Requires="wps">
            <w:drawing>
              <wp:anchor distT="0" distB="0" distL="114300" distR="114300" simplePos="0" relativeHeight="251673088" behindDoc="0" locked="0" layoutInCell="1" allowOverlap="1" wp14:anchorId="6D2051FF" wp14:editId="0BF6A0C5">
                <wp:simplePos x="0" y="0"/>
                <wp:positionH relativeFrom="margin">
                  <wp:align>left</wp:align>
                </wp:positionH>
                <wp:positionV relativeFrom="paragraph">
                  <wp:posOffset>985520</wp:posOffset>
                </wp:positionV>
                <wp:extent cx="5867400" cy="1943100"/>
                <wp:effectExtent l="0" t="0" r="19050" b="19050"/>
                <wp:wrapTopAndBottom/>
                <wp:docPr id="30" name="テキスト ボックス 30"/>
                <wp:cNvGraphicFramePr/>
                <a:graphic xmlns:a="http://schemas.openxmlformats.org/drawingml/2006/main">
                  <a:graphicData uri="http://schemas.microsoft.com/office/word/2010/wordprocessingShape">
                    <wps:wsp>
                      <wps:cNvSpPr txBox="1"/>
                      <wps:spPr>
                        <a:xfrm>
                          <a:off x="0" y="0"/>
                          <a:ext cx="5867400" cy="1943100"/>
                        </a:xfrm>
                        <a:prstGeom prst="rect">
                          <a:avLst/>
                        </a:prstGeom>
                        <a:solidFill>
                          <a:schemeClr val="lt1"/>
                        </a:solidFill>
                        <a:ln w="6350">
                          <a:solidFill>
                            <a:prstClr val="black"/>
                          </a:solidFill>
                        </a:ln>
                      </wps:spPr>
                      <wps:txbx>
                        <w:txbxContent>
                          <w:p w14:paraId="32C8DE21" w14:textId="77777777" w:rsidR="00296957" w:rsidRPr="00FC29F3" w:rsidRDefault="00296957" w:rsidP="00296957">
                            <w:pPr>
                              <w:rPr>
                                <w:rFonts w:ascii="ＭＳ ゴシック" w:eastAsia="ＭＳ ゴシック" w:hAnsi="ＭＳ ゴシック"/>
                                <w:color w:val="000000"/>
                                <w:szCs w:val="21"/>
                              </w:rPr>
                            </w:pPr>
                            <w:r w:rsidRPr="00FC29F3">
                              <w:rPr>
                                <w:rFonts w:ascii="ＭＳ ゴシック" w:eastAsia="ＭＳ ゴシック" w:hAnsi="ＭＳ ゴシック" w:hint="eastAsia"/>
                                <w:color w:val="000000"/>
                                <w:szCs w:val="21"/>
                              </w:rPr>
                              <w:t>２　自己課題</w:t>
                            </w:r>
                          </w:p>
                          <w:p w14:paraId="5EFE70A0" w14:textId="77777777" w:rsidR="00642CB3" w:rsidRDefault="00642CB3" w:rsidP="00642CB3">
                            <w:pPr>
                              <w:ind w:firstLineChars="100" w:firstLine="210"/>
                            </w:pPr>
                            <w:r>
                              <w:rPr>
                                <w:rFonts w:hint="eastAsia"/>
                              </w:rPr>
                              <w:t>自分のこれまでの授業を振り返ると、子どもの思いを大切に授業をしたいと考えつつも、実際は、「今日は○○について考えます。では、考えてみましょう。」のように、教師が一方的に学習問題を提示することが多い。子どもたちは言われたことに取り組んでいくが、受け身になっており、主体的に学ぶ姿につながっていないと感じ、課題だと思っている。研究部会で研究主任や先生方との話から、教師の一方的な課題提示でなく、子どもたちとのやりとりから、「問い」を引き出し、学習課題につなげていくことが大切と教わった。</w:t>
                            </w:r>
                          </w:p>
                          <w:p w14:paraId="6233A5C1" w14:textId="77777777" w:rsidR="00642CB3" w:rsidRDefault="00642CB3" w:rsidP="00642CB3">
                            <w:r>
                              <w:rPr>
                                <w:rFonts w:hint="eastAsia"/>
                              </w:rPr>
                              <w:t xml:space="preserve">　そこで、子どもたちの「問い」をもとに学習課題を設定し、私が願っている子どもの思いを大切にした授業をしていきたい。</w:t>
                            </w:r>
                          </w:p>
                          <w:p w14:paraId="726AD213" w14:textId="77777777" w:rsidR="00C51689" w:rsidRPr="00642CB3" w:rsidRDefault="00C51689" w:rsidP="00C51689">
                            <w:pPr>
                              <w:ind w:firstLineChars="100" w:firstLine="210"/>
                            </w:pPr>
                          </w:p>
                          <w:p w14:paraId="070A1180" w14:textId="77777777" w:rsidR="00296957" w:rsidRPr="00C51689" w:rsidRDefault="00296957" w:rsidP="002969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051FF" id="テキスト ボックス 30" o:spid="_x0000_s1027" type="#_x0000_t202" style="position:absolute;left:0;text-align:left;margin-left:0;margin-top:77.6pt;width:462pt;height:153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" fillcolor="white [3201]" strokeweight=".5pt">
                <v:textbox>
                  <w:txbxContent>
                    <w:p w14:paraId="32C8DE21" w14:textId="77777777" w:rsidR="00296957" w:rsidRPr="00FC29F3" w:rsidRDefault="00296957" w:rsidP="00296957">
                      <w:pPr>
                        <w:rPr>
                          <w:rFonts w:ascii="ＭＳ ゴシック" w:eastAsia="ＭＳ ゴシック" w:hAnsi="ＭＳ ゴシック"/>
                          <w:color w:val="000000"/>
                          <w:szCs w:val="21"/>
                        </w:rPr>
                      </w:pPr>
                      <w:r w:rsidRPr="00FC29F3">
                        <w:rPr>
                          <w:rFonts w:ascii="ＭＳ ゴシック" w:eastAsia="ＭＳ ゴシック" w:hAnsi="ＭＳ ゴシック" w:hint="eastAsia"/>
                          <w:color w:val="000000"/>
                          <w:szCs w:val="21"/>
                        </w:rPr>
                        <w:t>２　自己課題</w:t>
                      </w:r>
                    </w:p>
                    <w:p w14:paraId="5EFE70A0" w14:textId="77777777" w:rsidR="00642CB3" w:rsidRDefault="00642CB3" w:rsidP="00642CB3">
                      <w:pPr>
                        <w:ind w:firstLineChars="100" w:firstLine="210"/>
                      </w:pPr>
                      <w:r>
                        <w:rPr>
                          <w:rFonts w:hint="eastAsia"/>
                        </w:rPr>
                        <w:t>自分のこれまでの授業を振り返ると、子どもの思いを大切に授業をしたいと考えつつも、実際は、「今日は○○について考えます。では、考えてみましょう。」のように、教師が一方的に学習問題を提示することが多い。子どもたちは言われたことに取り組んでいくが、受け身になっており、主体的に学ぶ姿につながっていないと感じ、課題だと思っている。研究部会で研究主任や先生方との話から、教師の一方的な課題提示でなく、子どもたちとのやりとりから、「問い」を引き出し、学習課題につなげていくことが大切と教わった。</w:t>
                      </w:r>
                    </w:p>
                    <w:p w14:paraId="6233A5C1" w14:textId="77777777" w:rsidR="00642CB3" w:rsidRDefault="00642CB3" w:rsidP="00642CB3">
                      <w:r>
                        <w:rPr>
                          <w:rFonts w:hint="eastAsia"/>
                        </w:rPr>
                        <w:t xml:space="preserve">　そこで、子どもたちの「問い」をもとに学習課題を設定し、私が願っている子どもの思いを大切にした授業をしていきたい。</w:t>
                      </w:r>
                    </w:p>
                    <w:p w14:paraId="726AD213" w14:textId="77777777" w:rsidR="00C51689" w:rsidRPr="00642CB3" w:rsidRDefault="00C51689" w:rsidP="00C51689">
                      <w:pPr>
                        <w:ind w:firstLineChars="100" w:firstLine="210"/>
                      </w:pPr>
                    </w:p>
                    <w:p w14:paraId="070A1180" w14:textId="77777777" w:rsidR="00296957" w:rsidRPr="00C51689" w:rsidRDefault="00296957" w:rsidP="00296957"/>
                  </w:txbxContent>
                </v:textbox>
                <w10:wrap type="topAndBottom" anchorx="margin"/>
              </v:shape>
            </w:pict>
          </mc:Fallback>
        </mc:AlternateContent>
      </w:r>
      <w:r w:rsidR="00642CB3" w:rsidRPr="00296957">
        <w:rPr>
          <w:rFonts w:ascii="ＭＳ ゴシック" w:eastAsia="ＭＳ ゴシック" w:hAnsi="ＭＳ ゴシック"/>
          <w:noProof/>
          <w:szCs w:val="21"/>
        </w:rPr>
        <mc:AlternateContent>
          <mc:Choice Requires="wps">
            <w:drawing>
              <wp:anchor distT="0" distB="0" distL="114300" distR="114300" simplePos="0" relativeHeight="251672064" behindDoc="0" locked="0" layoutInCell="1" allowOverlap="1" wp14:anchorId="0F82663C" wp14:editId="1898B5E9">
                <wp:simplePos x="0" y="0"/>
                <wp:positionH relativeFrom="margin">
                  <wp:align>left</wp:align>
                </wp:positionH>
                <wp:positionV relativeFrom="paragraph">
                  <wp:posOffset>219075</wp:posOffset>
                </wp:positionV>
                <wp:extent cx="5915025" cy="476250"/>
                <wp:effectExtent l="0" t="0" r="28575" b="19050"/>
                <wp:wrapTopAndBottom/>
                <wp:docPr id="29" name="テキスト ボックス 29"/>
                <wp:cNvGraphicFramePr/>
                <a:graphic xmlns:a="http://schemas.openxmlformats.org/drawingml/2006/main">
                  <a:graphicData uri="http://schemas.microsoft.com/office/word/2010/wordprocessingShape">
                    <wps:wsp>
                      <wps:cNvSpPr txBox="1"/>
                      <wps:spPr>
                        <a:xfrm>
                          <a:off x="0" y="0"/>
                          <a:ext cx="5915025" cy="476250"/>
                        </a:xfrm>
                        <a:prstGeom prst="rect">
                          <a:avLst/>
                        </a:prstGeom>
                        <a:solidFill>
                          <a:schemeClr val="lt1"/>
                        </a:solidFill>
                        <a:ln w="6350">
                          <a:solidFill>
                            <a:prstClr val="black"/>
                          </a:solidFill>
                        </a:ln>
                      </wps:spPr>
                      <wps:txbx>
                        <w:txbxContent>
                          <w:p w14:paraId="5636D7C4" w14:textId="77777777" w:rsidR="00296957" w:rsidRPr="00160D2D" w:rsidRDefault="00296957" w:rsidP="00296957">
                            <w:pPr>
                              <w:rPr>
                                <w:rFonts w:ascii="ＭＳ ゴシック" w:eastAsia="ＭＳ ゴシック" w:hAnsi="ＭＳ ゴシック"/>
                                <w:color w:val="000000"/>
                                <w:szCs w:val="21"/>
                              </w:rPr>
                            </w:pPr>
                            <w:r w:rsidRPr="00160D2D">
                              <w:rPr>
                                <w:rFonts w:ascii="ＭＳ ゴシック" w:eastAsia="ＭＳ ゴシック" w:hAnsi="ＭＳ ゴシック" w:hint="eastAsia"/>
                                <w:color w:val="000000"/>
                                <w:szCs w:val="21"/>
                              </w:rPr>
                              <w:t xml:space="preserve">１　</w:t>
                            </w:r>
                            <w:r>
                              <w:rPr>
                                <w:rFonts w:ascii="ＭＳ ゴシック" w:eastAsia="ＭＳ ゴシック" w:hAnsi="ＭＳ ゴシック" w:hint="eastAsia"/>
                                <w:color w:val="000000"/>
                                <w:szCs w:val="21"/>
                              </w:rPr>
                              <w:t>学校がめざす子どもの姿</w:t>
                            </w:r>
                          </w:p>
                          <w:p w14:paraId="1100637B" w14:textId="77777777" w:rsidR="00296957" w:rsidRDefault="00C51689" w:rsidP="00296957">
                            <w:r>
                              <w:rPr>
                                <w:rFonts w:hint="eastAsia"/>
                              </w:rPr>
                              <w:t xml:space="preserve">　日常の授業の充実　みんなで創る授業→ねらいを明確</w:t>
                            </w:r>
                            <w:r w:rsidR="00E03E94">
                              <w:rPr>
                                <w:rFonts w:hint="eastAsia"/>
                              </w:rPr>
                              <w:t>*</w:t>
                            </w:r>
                            <w:r>
                              <w:rPr>
                                <w:rFonts w:hint="eastAsia"/>
                              </w:rPr>
                              <w:t>にしたわかりやすい授業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2663C" id="テキスト ボックス 29" o:spid="_x0000_s1028" type="#_x0000_t202" style="position:absolute;left:0;text-align:left;margin-left:0;margin-top:17.25pt;width:465.75pt;height:37.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" fillcolor="white [3201]" strokeweight=".5pt">
                <v:textbox>
                  <w:txbxContent>
                    <w:p w14:paraId="5636D7C4" w14:textId="77777777" w:rsidR="00296957" w:rsidRPr="00160D2D" w:rsidRDefault="00296957" w:rsidP="00296957">
                      <w:pPr>
                        <w:rPr>
                          <w:rFonts w:ascii="ＭＳ ゴシック" w:eastAsia="ＭＳ ゴシック" w:hAnsi="ＭＳ ゴシック"/>
                          <w:color w:val="000000"/>
                          <w:szCs w:val="21"/>
                        </w:rPr>
                      </w:pPr>
                      <w:r w:rsidRPr="00160D2D">
                        <w:rPr>
                          <w:rFonts w:ascii="ＭＳ ゴシック" w:eastAsia="ＭＳ ゴシック" w:hAnsi="ＭＳ ゴシック" w:hint="eastAsia"/>
                          <w:color w:val="000000"/>
                          <w:szCs w:val="21"/>
                        </w:rPr>
                        <w:t xml:space="preserve">１　</w:t>
                      </w:r>
                      <w:r>
                        <w:rPr>
                          <w:rFonts w:ascii="ＭＳ ゴシック" w:eastAsia="ＭＳ ゴシック" w:hAnsi="ＭＳ ゴシック" w:hint="eastAsia"/>
                          <w:color w:val="000000"/>
                          <w:szCs w:val="21"/>
                        </w:rPr>
                        <w:t>学校がめざす子どもの姿</w:t>
                      </w:r>
                    </w:p>
                    <w:p w14:paraId="1100637B" w14:textId="77777777" w:rsidR="00296957" w:rsidRDefault="00C51689" w:rsidP="00296957">
                      <w:r>
                        <w:rPr>
                          <w:rFonts w:hint="eastAsia"/>
                        </w:rPr>
                        <w:t xml:space="preserve">　日常の授業の充実　みんなで創る授業→ねらいを明確</w:t>
                      </w:r>
                      <w:r w:rsidR="00E03E94">
                        <w:rPr>
                          <w:rFonts w:hint="eastAsia"/>
                        </w:rPr>
                        <w:t>*</w:t>
                      </w:r>
                      <w:r>
                        <w:rPr>
                          <w:rFonts w:hint="eastAsia"/>
                        </w:rPr>
                        <w:t>にしたわかりやすい授業</w:t>
                      </w:r>
                    </w:p>
                  </w:txbxContent>
                </v:textbox>
                <w10:wrap type="topAndBottom" anchorx="margin"/>
              </v:shape>
            </w:pict>
          </mc:Fallback>
        </mc:AlternateContent>
      </w:r>
      <w:r w:rsidR="00642CB3" w:rsidRPr="00642CB3">
        <w:rPr>
          <w:rFonts w:ascii="ＭＳ ゴシック" w:eastAsia="ＭＳ ゴシック" w:hAnsi="ＭＳ ゴシック"/>
          <w:noProof/>
          <w:szCs w:val="21"/>
        </w:rPr>
        <mc:AlternateContent>
          <mc:Choice Requires="wps">
            <w:drawing>
              <wp:anchor distT="0" distB="0" distL="114300" distR="114300" simplePos="0" relativeHeight="251676160" behindDoc="0" locked="0" layoutInCell="1" allowOverlap="1" wp14:anchorId="35876245" wp14:editId="25D1B481">
                <wp:simplePos x="0" y="0"/>
                <wp:positionH relativeFrom="margin">
                  <wp:align>left</wp:align>
                </wp:positionH>
                <wp:positionV relativeFrom="paragraph">
                  <wp:posOffset>3208655</wp:posOffset>
                </wp:positionV>
                <wp:extent cx="5867400" cy="1162050"/>
                <wp:effectExtent l="0" t="0" r="19050" b="19050"/>
                <wp:wrapTopAndBottom/>
                <wp:docPr id="32" name="テキスト ボックス 32"/>
                <wp:cNvGraphicFramePr/>
                <a:graphic xmlns:a="http://schemas.openxmlformats.org/drawingml/2006/main">
                  <a:graphicData uri="http://schemas.microsoft.com/office/word/2010/wordprocessingShape">
                    <wps:wsp>
                      <wps:cNvSpPr txBox="1"/>
                      <wps:spPr>
                        <a:xfrm>
                          <a:off x="0" y="0"/>
                          <a:ext cx="5867400" cy="1162050"/>
                        </a:xfrm>
                        <a:prstGeom prst="rect">
                          <a:avLst/>
                        </a:prstGeom>
                        <a:solidFill>
                          <a:schemeClr val="lt1"/>
                        </a:solidFill>
                        <a:ln w="6350">
                          <a:solidFill>
                            <a:prstClr val="black"/>
                          </a:solidFill>
                        </a:ln>
                      </wps:spPr>
                      <wps:txbx>
                        <w:txbxContent>
                          <w:p w14:paraId="1500DDFD" w14:textId="77777777" w:rsidR="00642CB3" w:rsidRPr="00FC29F3" w:rsidRDefault="00642CB3" w:rsidP="00642CB3">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３</w:t>
                            </w:r>
                            <w:r w:rsidRPr="00FC29F3">
                              <w:rPr>
                                <w:rFonts w:ascii="ＭＳ ゴシック" w:eastAsia="ＭＳ ゴシック" w:hAnsi="ＭＳ ゴシック" w:hint="eastAsia"/>
                                <w:color w:val="000000"/>
                                <w:szCs w:val="21"/>
                              </w:rPr>
                              <w:t xml:space="preserve">　自己課題に基づいた本時における工夫点や留意点</w:t>
                            </w:r>
                          </w:p>
                          <w:p w14:paraId="5D510195" w14:textId="77777777" w:rsidR="00642CB3" w:rsidRPr="00F325BB" w:rsidRDefault="00642CB3" w:rsidP="00642CB3">
                            <w:pPr>
                              <w:ind w:firstLineChars="100" w:firstLine="210"/>
                            </w:pPr>
                            <w:r>
                              <w:rPr>
                                <w:rFonts w:hint="eastAsia"/>
                              </w:rPr>
                              <w:t>本時の中で、学習問題を提示した後、やり取りをしながら子どもたちの発言やつぶやきから、本時の学習課題を設定したい。また、授業の終末で振り返りを行い、学習課題が解決でき学びが深まったかを振り返りカードを用いて確かめ、一人一人が主体的に学ぶことができたか確かめられるようにする。</w:t>
                            </w:r>
                          </w:p>
                          <w:p w14:paraId="07B6A6B2" w14:textId="77777777" w:rsidR="00642CB3" w:rsidRPr="00C51689" w:rsidRDefault="00642CB3" w:rsidP="00642C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76245" id="テキスト ボックス 32" o:spid="_x0000_s1029" type="#_x0000_t202" style="position:absolute;left:0;text-align:left;margin-left:0;margin-top:252.65pt;width:462pt;height:91.5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" fillcolor="white [3201]" strokeweight=".5pt">
                <v:textbox>
                  <w:txbxContent>
                    <w:p w14:paraId="1500DDFD" w14:textId="77777777" w:rsidR="00642CB3" w:rsidRPr="00FC29F3" w:rsidRDefault="00642CB3" w:rsidP="00642CB3">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３</w:t>
                      </w:r>
                      <w:r w:rsidRPr="00FC29F3">
                        <w:rPr>
                          <w:rFonts w:ascii="ＭＳ ゴシック" w:eastAsia="ＭＳ ゴシック" w:hAnsi="ＭＳ ゴシック" w:hint="eastAsia"/>
                          <w:color w:val="000000"/>
                          <w:szCs w:val="21"/>
                        </w:rPr>
                        <w:t xml:space="preserve">　自己課題に基づいた本時における工夫点や留意点</w:t>
                      </w:r>
                    </w:p>
                    <w:p w14:paraId="5D510195" w14:textId="77777777" w:rsidR="00642CB3" w:rsidRPr="00F325BB" w:rsidRDefault="00642CB3" w:rsidP="00642CB3">
                      <w:pPr>
                        <w:ind w:firstLineChars="100" w:firstLine="210"/>
                      </w:pPr>
                      <w:r>
                        <w:rPr>
                          <w:rFonts w:hint="eastAsia"/>
                        </w:rPr>
                        <w:t>本時の中で、学習問題を提示した後、やり取りをしながら子どもたちの発言やつぶやきから、本時の学習課題を設定したい。また、授業の終末で振り返りを行い、学習課題が解決でき学びが深まったかを振り返りカードを用いて確かめ、一人一人が主体的に学ぶことができたか確かめられるようにする。</w:t>
                      </w:r>
                    </w:p>
                    <w:p w14:paraId="07B6A6B2" w14:textId="77777777" w:rsidR="00642CB3" w:rsidRPr="00C51689" w:rsidRDefault="00642CB3" w:rsidP="00642CB3"/>
                  </w:txbxContent>
                </v:textbox>
                <w10:wrap type="topAndBottom" anchorx="margin"/>
              </v:shape>
            </w:pict>
          </mc:Fallback>
        </mc:AlternateContent>
      </w:r>
      <w:r w:rsidR="007427B5">
        <w:rPr>
          <w:rFonts w:hint="eastAsia"/>
        </w:rPr>
        <w:t>長野市立</w:t>
      </w:r>
      <w:r w:rsidR="009829DC">
        <w:rPr>
          <w:rFonts w:hint="eastAsia"/>
        </w:rPr>
        <w:t>しなのき</w:t>
      </w:r>
      <w:r w:rsidR="007427B5">
        <w:rPr>
          <w:rFonts w:hint="eastAsia"/>
        </w:rPr>
        <w:t xml:space="preserve">中学校　</w:t>
      </w:r>
      <w:r w:rsidR="005E1428">
        <w:rPr>
          <w:rFonts w:hint="eastAsia"/>
        </w:rPr>
        <w:t>番号</w:t>
      </w:r>
      <w:r w:rsidR="007427B5">
        <w:rPr>
          <w:rFonts w:hint="eastAsia"/>
        </w:rPr>
        <w:t xml:space="preserve">　</w:t>
      </w:r>
      <w:r w:rsidR="009829DC">
        <w:rPr>
          <w:rFonts w:hint="eastAsia"/>
        </w:rPr>
        <w:t>○○　○○</w:t>
      </w:r>
    </w:p>
    <w:p w14:paraId="41BB65C2" w14:textId="77777777" w:rsidR="007427B5" w:rsidRPr="00330733" w:rsidRDefault="00642CB3" w:rsidP="00642CB3">
      <w:pPr>
        <w:jc w:val="left"/>
        <w:rPr>
          <w:rFonts w:asciiTheme="majorEastAsia" w:eastAsiaTheme="majorEastAsia" w:hAnsiTheme="majorEastAsia"/>
          <w:sz w:val="28"/>
        </w:rPr>
      </w:pPr>
      <w:r w:rsidRPr="00330733">
        <w:rPr>
          <w:rFonts w:asciiTheme="majorEastAsia" w:eastAsiaTheme="majorEastAsia" w:hAnsiTheme="majorEastAsia" w:hint="eastAsia"/>
          <w:szCs w:val="21"/>
        </w:rPr>
        <w:t>３　本時案</w:t>
      </w:r>
      <w:r>
        <w:rPr>
          <w:rFonts w:asciiTheme="majorEastAsia" w:eastAsiaTheme="majorEastAsia" w:hAnsiTheme="majorEastAsia" w:hint="eastAsia"/>
          <w:szCs w:val="21"/>
        </w:rPr>
        <w:t xml:space="preserve">　　　　　　　　　</w:t>
      </w:r>
      <w:r w:rsidR="007427B5" w:rsidRPr="00330733">
        <w:rPr>
          <w:rFonts w:asciiTheme="majorEastAsia" w:eastAsiaTheme="majorEastAsia" w:hAnsiTheme="majorEastAsia" w:hint="eastAsia"/>
          <w:sz w:val="28"/>
        </w:rPr>
        <w:t>第１学年　理科</w:t>
      </w:r>
      <w:r w:rsidR="00FD42F6" w:rsidRPr="00330733">
        <w:rPr>
          <w:rFonts w:asciiTheme="majorEastAsia" w:eastAsiaTheme="majorEastAsia" w:hAnsiTheme="majorEastAsia" w:hint="eastAsia"/>
          <w:sz w:val="28"/>
        </w:rPr>
        <w:t>学習</w:t>
      </w:r>
      <w:r w:rsidR="007427B5" w:rsidRPr="00330733">
        <w:rPr>
          <w:rFonts w:asciiTheme="majorEastAsia" w:eastAsiaTheme="majorEastAsia" w:hAnsiTheme="majorEastAsia" w:hint="eastAsia"/>
          <w:sz w:val="28"/>
        </w:rPr>
        <w:t>指導案</w:t>
      </w:r>
    </w:p>
    <w:p w14:paraId="4D3B8A82" w14:textId="77777777" w:rsidR="0096403E" w:rsidRDefault="0096403E">
      <w:pPr>
        <w:rPr>
          <w:rFonts w:ascii="ＭＳ 明朝" w:hAnsi="ＭＳ 明朝" w:cs="ＭＳ 明朝"/>
        </w:rPr>
      </w:pPr>
      <w:r>
        <w:rPr>
          <w:rFonts w:ascii="ＭＳ 明朝" w:hAnsi="ＭＳ 明朝" w:cs="ＭＳ 明朝" w:hint="eastAsia"/>
        </w:rPr>
        <w:t xml:space="preserve">授業日及び授業時間：○月○日（○）　</w:t>
      </w:r>
      <w:r w:rsidR="008D2EBD">
        <w:rPr>
          <w:rFonts w:ascii="ＭＳ 明朝" w:hAnsi="ＭＳ 明朝" w:cs="ＭＳ 明朝" w:hint="eastAsia"/>
        </w:rPr>
        <w:t>３</w:t>
      </w:r>
      <w:r>
        <w:rPr>
          <w:rFonts w:ascii="ＭＳ 明朝" w:hAnsi="ＭＳ 明朝" w:cs="ＭＳ 明朝" w:hint="eastAsia"/>
        </w:rPr>
        <w:t>校時（10：50～11：40）</w:t>
      </w:r>
    </w:p>
    <w:p w14:paraId="003D7E90" w14:textId="77777777" w:rsidR="007427B5" w:rsidRPr="008D2EBD" w:rsidRDefault="0096403E">
      <w:pPr>
        <w:rPr>
          <w:rFonts w:asciiTheme="minorEastAsia" w:eastAsiaTheme="minorEastAsia" w:hAnsiTheme="minorEastAsia"/>
        </w:rPr>
      </w:pPr>
      <w:r>
        <w:rPr>
          <w:rFonts w:hint="eastAsia"/>
        </w:rPr>
        <w:t>研究会時間：</w:t>
      </w:r>
      <w:r w:rsidR="008D2EBD" w:rsidRPr="008D2EBD">
        <w:rPr>
          <w:rFonts w:asciiTheme="minorEastAsia" w:eastAsiaTheme="minorEastAsia" w:hAnsiTheme="minorEastAsia" w:hint="eastAsia"/>
        </w:rPr>
        <w:t>1</w:t>
      </w:r>
      <w:r w:rsidR="008D2EBD" w:rsidRPr="008D2EBD">
        <w:rPr>
          <w:rFonts w:asciiTheme="minorEastAsia" w:eastAsiaTheme="minorEastAsia" w:hAnsiTheme="minorEastAsia"/>
        </w:rPr>
        <w:t>1</w:t>
      </w:r>
      <w:r w:rsidR="007427B5" w:rsidRPr="008D2EBD">
        <w:rPr>
          <w:rFonts w:asciiTheme="minorEastAsia" w:eastAsiaTheme="minorEastAsia" w:hAnsiTheme="minorEastAsia" w:hint="eastAsia"/>
        </w:rPr>
        <w:t>：</w:t>
      </w:r>
      <w:r w:rsidR="008D2EBD" w:rsidRPr="008D2EBD">
        <w:rPr>
          <w:rFonts w:asciiTheme="minorEastAsia" w:eastAsiaTheme="minorEastAsia" w:hAnsiTheme="minorEastAsia" w:hint="eastAsia"/>
        </w:rPr>
        <w:t>4</w:t>
      </w:r>
      <w:r w:rsidR="008D2EBD" w:rsidRPr="008D2EBD">
        <w:rPr>
          <w:rFonts w:asciiTheme="minorEastAsia" w:eastAsiaTheme="minorEastAsia" w:hAnsiTheme="minorEastAsia"/>
        </w:rPr>
        <w:t>0</w:t>
      </w:r>
      <w:r w:rsidR="003D7AF1" w:rsidRPr="008D2EBD">
        <w:rPr>
          <w:rFonts w:asciiTheme="minorEastAsia" w:eastAsiaTheme="minorEastAsia" w:hAnsiTheme="minorEastAsia" w:hint="eastAsia"/>
        </w:rPr>
        <w:t>～</w:t>
      </w:r>
      <w:r w:rsidR="008D2EBD" w:rsidRPr="008D2EBD">
        <w:rPr>
          <w:rFonts w:asciiTheme="minorEastAsia" w:eastAsiaTheme="minorEastAsia" w:hAnsiTheme="minorEastAsia" w:hint="eastAsia"/>
        </w:rPr>
        <w:t>1</w:t>
      </w:r>
      <w:r w:rsidR="008D2EBD" w:rsidRPr="008D2EBD">
        <w:rPr>
          <w:rFonts w:asciiTheme="minorEastAsia" w:eastAsiaTheme="minorEastAsia" w:hAnsiTheme="minorEastAsia"/>
        </w:rPr>
        <w:t>2</w:t>
      </w:r>
      <w:r w:rsidR="003D7AF1" w:rsidRPr="008D2EBD">
        <w:rPr>
          <w:rFonts w:asciiTheme="minorEastAsia" w:eastAsiaTheme="minorEastAsia" w:hAnsiTheme="minorEastAsia" w:hint="eastAsia"/>
        </w:rPr>
        <w:t>：</w:t>
      </w:r>
      <w:r w:rsidR="008D2EBD" w:rsidRPr="008D2EBD">
        <w:rPr>
          <w:rFonts w:asciiTheme="minorEastAsia" w:eastAsiaTheme="minorEastAsia" w:hAnsiTheme="minorEastAsia" w:hint="eastAsia"/>
        </w:rPr>
        <w:t>4</w:t>
      </w:r>
      <w:r w:rsidR="008D2EBD" w:rsidRPr="008D2EBD">
        <w:rPr>
          <w:rFonts w:asciiTheme="minorEastAsia" w:eastAsiaTheme="minorEastAsia" w:hAnsiTheme="minorEastAsia"/>
        </w:rPr>
        <w:t>0</w:t>
      </w:r>
    </w:p>
    <w:p w14:paraId="522D0BEA" w14:textId="77777777" w:rsidR="007427B5" w:rsidRDefault="007427B5">
      <w:r w:rsidRPr="00EA5F59">
        <w:rPr>
          <w:rFonts w:hint="eastAsia"/>
          <w:spacing w:val="35"/>
          <w:kern w:val="0"/>
          <w:fitText w:val="1049" w:id="-1803918592"/>
        </w:rPr>
        <w:t>授業学</w:t>
      </w:r>
      <w:r w:rsidRPr="00EA5F59">
        <w:rPr>
          <w:rFonts w:hint="eastAsia"/>
          <w:kern w:val="0"/>
          <w:fitText w:val="1049" w:id="-1803918592"/>
        </w:rPr>
        <w:t>級</w:t>
      </w:r>
      <w:r>
        <w:rPr>
          <w:rFonts w:hint="eastAsia"/>
        </w:rPr>
        <w:t>：１年６組３２名</w:t>
      </w:r>
    </w:p>
    <w:p w14:paraId="252EF34B" w14:textId="77777777" w:rsidR="007427B5" w:rsidRDefault="007427B5">
      <w:r>
        <w:rPr>
          <w:rFonts w:hint="eastAsia"/>
        </w:rPr>
        <w:t>授</w:t>
      </w:r>
      <w:r w:rsidR="009F5B0A">
        <w:rPr>
          <w:rFonts w:hint="eastAsia"/>
        </w:rPr>
        <w:t xml:space="preserve">　</w:t>
      </w:r>
      <w:r>
        <w:rPr>
          <w:rFonts w:hint="eastAsia"/>
        </w:rPr>
        <w:t>業</w:t>
      </w:r>
      <w:r w:rsidR="009F5B0A">
        <w:rPr>
          <w:rFonts w:hint="eastAsia"/>
        </w:rPr>
        <w:t xml:space="preserve">　</w:t>
      </w:r>
      <w:r>
        <w:rPr>
          <w:rFonts w:hint="eastAsia"/>
        </w:rPr>
        <w:t>者：</w:t>
      </w:r>
      <w:r w:rsidR="009829DC">
        <w:rPr>
          <w:rFonts w:hint="eastAsia"/>
        </w:rPr>
        <w:t>○○　○○</w:t>
      </w:r>
    </w:p>
    <w:p w14:paraId="15383999" w14:textId="77777777" w:rsidR="007427B5" w:rsidRPr="00330733" w:rsidRDefault="007427B5">
      <w:pPr>
        <w:rPr>
          <w:rFonts w:ascii="ＭＳ ゴシック" w:eastAsia="ＭＳ ゴシック" w:hAnsi="ＭＳ ゴシック"/>
        </w:rPr>
      </w:pPr>
      <w:r w:rsidRPr="00330733">
        <w:rPr>
          <w:rFonts w:ascii="ＭＳ ゴシック" w:eastAsia="ＭＳ ゴシック" w:hAnsi="ＭＳ ゴシック" w:hint="eastAsia"/>
        </w:rPr>
        <w:t>（１）単元名</w:t>
      </w:r>
      <w:r w:rsidRPr="00330733">
        <w:rPr>
          <w:rFonts w:ascii="ＭＳ ゴシック" w:eastAsia="ＭＳ ゴシック" w:hAnsi="ＭＳ ゴシック" w:hint="eastAsia"/>
        </w:rPr>
        <w:tab/>
      </w:r>
      <w:r w:rsidRPr="00330733">
        <w:rPr>
          <w:rFonts w:ascii="ＭＳ ゴシック" w:eastAsia="ＭＳ ゴシック" w:hAnsi="ＭＳ ゴシック" w:hint="eastAsia"/>
          <w:sz w:val="24"/>
        </w:rPr>
        <w:t>「身のまわりの物質」</w:t>
      </w:r>
    </w:p>
    <w:p w14:paraId="290662A6" w14:textId="77777777" w:rsidR="007427B5" w:rsidRPr="00330733" w:rsidRDefault="007427B5">
      <w:pPr>
        <w:rPr>
          <w:rFonts w:ascii="ＭＳ ゴシック" w:eastAsia="ＭＳ ゴシック" w:hAnsi="ＭＳ ゴシック"/>
        </w:rPr>
      </w:pPr>
      <w:r w:rsidRPr="00330733">
        <w:rPr>
          <w:rFonts w:ascii="ＭＳ ゴシック" w:eastAsia="ＭＳ ゴシック" w:hAnsi="ＭＳ ゴシック" w:hint="eastAsia"/>
        </w:rPr>
        <w:t>（２）本時の主眼</w:t>
      </w:r>
    </w:p>
    <w:p w14:paraId="75033964" w14:textId="77777777" w:rsidR="007427B5" w:rsidRDefault="00F20AB2" w:rsidP="008D2EBD">
      <w:pPr>
        <w:ind w:firstLineChars="100" w:firstLine="210"/>
      </w:pPr>
      <w:r>
        <w:rPr>
          <w:rFonts w:hint="eastAsia"/>
        </w:rPr>
        <w:t>水に</w:t>
      </w:r>
      <w:r w:rsidR="008D2EBD">
        <w:rPr>
          <w:rFonts w:hint="eastAsia"/>
        </w:rPr>
        <w:t>溶ける</w:t>
      </w:r>
      <w:r>
        <w:rPr>
          <w:rFonts w:hint="eastAsia"/>
        </w:rPr>
        <w:t>物質と</w:t>
      </w:r>
      <w:r w:rsidR="008D2EBD">
        <w:rPr>
          <w:rFonts w:hint="eastAsia"/>
        </w:rPr>
        <w:t>溶けない</w:t>
      </w:r>
      <w:r w:rsidR="00D11C97">
        <w:rPr>
          <w:rFonts w:hint="eastAsia"/>
        </w:rPr>
        <w:t>物質は</w:t>
      </w:r>
      <w:r w:rsidR="008D2EBD">
        <w:rPr>
          <w:rFonts w:hint="eastAsia"/>
        </w:rPr>
        <w:t>何</w:t>
      </w:r>
      <w:r w:rsidR="00D11C97">
        <w:rPr>
          <w:rFonts w:hint="eastAsia"/>
        </w:rPr>
        <w:t>が</w:t>
      </w:r>
      <w:r w:rsidR="00FF27A3">
        <w:rPr>
          <w:rFonts w:hint="eastAsia"/>
        </w:rPr>
        <w:t>違う</w:t>
      </w:r>
      <w:r w:rsidR="00D11C97">
        <w:rPr>
          <w:rFonts w:hint="eastAsia"/>
        </w:rPr>
        <w:t>のか</w:t>
      </w:r>
      <w:r w:rsidR="00D74848">
        <w:rPr>
          <w:rFonts w:hint="eastAsia"/>
        </w:rPr>
        <w:t>を考える場面で、</w:t>
      </w:r>
      <w:r w:rsidR="00D11C97">
        <w:rPr>
          <w:rFonts w:hint="eastAsia"/>
        </w:rPr>
        <w:t>水に入れてかき混ぜたときの、コーヒーシュガー</w:t>
      </w:r>
      <w:r>
        <w:rPr>
          <w:rFonts w:hint="eastAsia"/>
        </w:rPr>
        <w:t>と</w:t>
      </w:r>
      <w:r w:rsidR="00D74848">
        <w:rPr>
          <w:rFonts w:hint="eastAsia"/>
        </w:rPr>
        <w:t>デンプンの粒</w:t>
      </w:r>
      <w:r>
        <w:rPr>
          <w:rFonts w:hint="eastAsia"/>
        </w:rPr>
        <w:t>の</w:t>
      </w:r>
      <w:r w:rsidR="00D11C97">
        <w:rPr>
          <w:rFonts w:hint="eastAsia"/>
        </w:rPr>
        <w:t>大きさ</w:t>
      </w:r>
      <w:r w:rsidR="00D74848">
        <w:rPr>
          <w:rFonts w:hint="eastAsia"/>
        </w:rPr>
        <w:t>に着目し、</w:t>
      </w:r>
      <w:r w:rsidR="0092151B">
        <w:rPr>
          <w:rFonts w:hint="eastAsia"/>
        </w:rPr>
        <w:t>コーヒーシュガー</w:t>
      </w:r>
      <w:r w:rsidR="00AB0FE6">
        <w:rPr>
          <w:rFonts w:hint="eastAsia"/>
        </w:rPr>
        <w:t>水とデンプン水をろ過</w:t>
      </w:r>
      <w:r>
        <w:rPr>
          <w:rFonts w:hint="eastAsia"/>
        </w:rPr>
        <w:t>し</w:t>
      </w:r>
      <w:r w:rsidR="00D11C97">
        <w:rPr>
          <w:rFonts w:hint="eastAsia"/>
        </w:rPr>
        <w:t>、</w:t>
      </w:r>
      <w:r>
        <w:rPr>
          <w:rFonts w:hint="eastAsia"/>
        </w:rPr>
        <w:t>ろ液やろ紙の様子を観察することを通して、物質が水に</w:t>
      </w:r>
      <w:r w:rsidR="008D2EBD">
        <w:rPr>
          <w:rFonts w:hint="eastAsia"/>
        </w:rPr>
        <w:t>溶けるか溶けない</w:t>
      </w:r>
      <w:r w:rsidR="00FF27A3">
        <w:rPr>
          <w:rFonts w:hint="eastAsia"/>
        </w:rPr>
        <w:t>か</w:t>
      </w:r>
      <w:r>
        <w:rPr>
          <w:rFonts w:hint="eastAsia"/>
        </w:rPr>
        <w:t>は粒の大きさで決まることを理解し、水溶液</w:t>
      </w:r>
      <w:r w:rsidR="0094185E">
        <w:rPr>
          <w:rFonts w:hint="eastAsia"/>
        </w:rPr>
        <w:t>を</w:t>
      </w:r>
      <w:r>
        <w:rPr>
          <w:rFonts w:hint="eastAsia"/>
        </w:rPr>
        <w:t>粒のモデルで説明することができる。</w:t>
      </w:r>
    </w:p>
    <w:p w14:paraId="17BDAF49" w14:textId="77777777" w:rsidR="007427B5" w:rsidRPr="00330733" w:rsidRDefault="007427B5">
      <w:pPr>
        <w:rPr>
          <w:rFonts w:ascii="ＭＳ ゴシック" w:eastAsia="ＭＳ ゴシック" w:hAnsi="ＭＳ ゴシック"/>
        </w:rPr>
      </w:pPr>
      <w:r w:rsidRPr="00330733">
        <w:rPr>
          <w:rFonts w:ascii="ＭＳ ゴシック" w:eastAsia="ＭＳ ゴシック" w:hAnsi="ＭＳ ゴシック" w:hint="eastAsia"/>
        </w:rPr>
        <w:t>（３）本時の位置</w:t>
      </w:r>
    </w:p>
    <w:p w14:paraId="62FA4408" w14:textId="77777777" w:rsidR="007427B5" w:rsidRDefault="007427B5" w:rsidP="00EA0C8A">
      <w:pPr>
        <w:ind w:left="630" w:hangingChars="300" w:hanging="630"/>
      </w:pPr>
      <w:r>
        <w:rPr>
          <w:rFonts w:hint="eastAsia"/>
        </w:rPr>
        <w:t>前時：</w:t>
      </w:r>
      <w:r w:rsidR="00EA0C8A">
        <w:rPr>
          <w:rFonts w:hint="eastAsia"/>
        </w:rPr>
        <w:t>コーヒーシュガー・デンプ</w:t>
      </w:r>
      <w:r w:rsidR="00D11C97">
        <w:rPr>
          <w:rFonts w:hint="eastAsia"/>
        </w:rPr>
        <w:t>ンを水に入れたときの様子、しばらく時間を</w:t>
      </w:r>
      <w:r w:rsidR="00F20AB2">
        <w:rPr>
          <w:rFonts w:hint="eastAsia"/>
        </w:rPr>
        <w:t>置いたときの様子をモデルに書いて、水に</w:t>
      </w:r>
      <w:r w:rsidR="00FF27A3">
        <w:rPr>
          <w:rFonts w:hint="eastAsia"/>
        </w:rPr>
        <w:t>溶けた</w:t>
      </w:r>
      <w:r w:rsidR="00F20AB2">
        <w:rPr>
          <w:rFonts w:hint="eastAsia"/>
        </w:rPr>
        <w:t>ときの様子を</w:t>
      </w:r>
      <w:r w:rsidR="00D11C97">
        <w:rPr>
          <w:rFonts w:hint="eastAsia"/>
        </w:rPr>
        <w:t>観察する。</w:t>
      </w:r>
    </w:p>
    <w:p w14:paraId="3610CFCF" w14:textId="77777777" w:rsidR="007427B5" w:rsidRDefault="007427B5">
      <w:r>
        <w:rPr>
          <w:rFonts w:hint="eastAsia"/>
        </w:rPr>
        <w:t>次時：</w:t>
      </w:r>
      <w:r w:rsidR="00C816A8">
        <w:rPr>
          <w:rFonts w:hint="eastAsia"/>
        </w:rPr>
        <w:t>水溶液の濃さを表す質量パーセント濃度について知る。</w:t>
      </w:r>
    </w:p>
    <w:p w14:paraId="3E00F711" w14:textId="77777777" w:rsidR="007427B5" w:rsidRPr="00330733" w:rsidRDefault="007427B5">
      <w:pPr>
        <w:rPr>
          <w:rFonts w:asciiTheme="majorEastAsia" w:eastAsiaTheme="majorEastAsia" w:hAnsiTheme="majorEastAsia"/>
        </w:rPr>
      </w:pPr>
      <w:r w:rsidRPr="00330733">
        <w:rPr>
          <w:rFonts w:asciiTheme="majorEastAsia" w:eastAsiaTheme="majorEastAsia" w:hAnsiTheme="majorEastAsia" w:hint="eastAsia"/>
        </w:rPr>
        <w:t>（４）指導上の留意点</w:t>
      </w:r>
    </w:p>
    <w:p w14:paraId="461309DD" w14:textId="77777777" w:rsidR="009C4BC9" w:rsidRDefault="00C816A8" w:rsidP="00740ED0">
      <w:pPr>
        <w:ind w:leftChars="135" w:left="283"/>
      </w:pPr>
      <w:r>
        <w:rPr>
          <w:rFonts w:hint="eastAsia"/>
        </w:rPr>
        <w:t>・前時の学習カードから、指名計画を立てておく。</w:t>
      </w:r>
    </w:p>
    <w:p w14:paraId="636E3016" w14:textId="77777777" w:rsidR="00EA7D0C" w:rsidRPr="00642CB3" w:rsidRDefault="00C816A8" w:rsidP="00642CB3">
      <w:pPr>
        <w:ind w:leftChars="135" w:left="283"/>
      </w:pPr>
      <w:r>
        <w:rPr>
          <w:rFonts w:hint="eastAsia"/>
        </w:rPr>
        <w:t>・ろ過するとき</w:t>
      </w:r>
      <w:r w:rsidR="00FF27A3">
        <w:rPr>
          <w:rFonts w:hint="eastAsia"/>
        </w:rPr>
        <w:t>には</w:t>
      </w:r>
      <w:r>
        <w:rPr>
          <w:rFonts w:hint="eastAsia"/>
        </w:rPr>
        <w:t>、ろ紙に穴があかないように注意</w:t>
      </w:r>
      <w:r w:rsidR="00FF27A3">
        <w:rPr>
          <w:rFonts w:hint="eastAsia"/>
        </w:rPr>
        <w:t>を促す。</w:t>
      </w:r>
    </w:p>
    <w:p w14:paraId="11873207" w14:textId="19509A3C" w:rsidR="009C4BC9" w:rsidRPr="00330733" w:rsidRDefault="00F07CEF">
      <w:pPr>
        <w:rPr>
          <w:rFonts w:ascii="ＭＳ ゴシック" w:eastAsia="ＭＳ ゴシック" w:hAnsi="ＭＳ ゴシック"/>
        </w:rPr>
      </w:pPr>
      <w:r w:rsidRPr="00330733">
        <w:rPr>
          <w:rFonts w:ascii="ＭＳ ゴシック" w:eastAsia="ＭＳ ゴシック" w:hAnsi="ＭＳ ゴシック" w:hint="eastAsia"/>
          <w:noProof/>
        </w:rPr>
        <w:lastRenderedPageBreak/>
        <mc:AlternateContent>
          <mc:Choice Requires="wps">
            <w:drawing>
              <wp:anchor distT="0" distB="0" distL="114300" distR="114300" simplePos="0" relativeHeight="251668992" behindDoc="0" locked="0" layoutInCell="1" allowOverlap="1" wp14:anchorId="79067E9E" wp14:editId="180EF0A7">
                <wp:simplePos x="0" y="0"/>
                <wp:positionH relativeFrom="column">
                  <wp:posOffset>1574392</wp:posOffset>
                </wp:positionH>
                <wp:positionV relativeFrom="paragraph">
                  <wp:posOffset>-237981</wp:posOffset>
                </wp:positionV>
                <wp:extent cx="4109720" cy="323850"/>
                <wp:effectExtent l="0" t="0" r="24130" b="19050"/>
                <wp:wrapNone/>
                <wp:docPr id="27" name="テキスト ボックス 27"/>
                <wp:cNvGraphicFramePr/>
                <a:graphic xmlns:a="http://schemas.openxmlformats.org/drawingml/2006/main">
                  <a:graphicData uri="http://schemas.microsoft.com/office/word/2010/wordprocessingShape">
                    <wps:wsp>
                      <wps:cNvSpPr txBox="1"/>
                      <wps:spPr>
                        <a:xfrm>
                          <a:off x="0" y="0"/>
                          <a:ext cx="4109720" cy="3238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8DCD24" w14:textId="77777777" w:rsidR="009829DC" w:rsidRPr="009829DC" w:rsidRDefault="009829DC" w:rsidP="009829DC">
                            <w:pPr>
                              <w:rPr>
                                <w:rFonts w:ascii="ＭＳ ゴシック" w:eastAsia="ＭＳ ゴシック" w:hAnsi="ＭＳ ゴシック"/>
                                <w:b/>
                              </w:rPr>
                            </w:pPr>
                            <w:r w:rsidRPr="009829DC">
                              <w:rPr>
                                <w:rFonts w:ascii="ＭＳ ゴシック" w:eastAsia="ＭＳ ゴシック" w:hAnsi="ＭＳ ゴシック" w:hint="eastAsia"/>
                                <w:b/>
                              </w:rPr>
                              <w:t>※基本的には、各教科の県の手引書</w:t>
                            </w:r>
                            <w:r w:rsidR="00740ED0">
                              <w:rPr>
                                <w:rFonts w:ascii="ＭＳ ゴシック" w:eastAsia="ＭＳ ゴシック" w:hAnsi="ＭＳ ゴシック" w:hint="eastAsia"/>
                                <w:b/>
                              </w:rPr>
                              <w:t>等</w:t>
                            </w:r>
                            <w:r w:rsidRPr="009829DC">
                              <w:rPr>
                                <w:rFonts w:ascii="ＭＳ ゴシック" w:eastAsia="ＭＳ ゴシック" w:hAnsi="ＭＳ ゴシック" w:hint="eastAsia"/>
                                <w:b/>
                              </w:rPr>
                              <w:t>を参考に作成してください。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67E9E" id="テキスト ボックス 27" o:spid="_x0000_s1030" type="#_x0000_t202" style="position:absolute;left:0;text-align:left;margin-left:123.95pt;margin-top:-18.75pt;width:323.6pt;height:2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" fillcolor="yellow" strokeweight=".5pt">
                <v:textbox>
                  <w:txbxContent>
                    <w:p w14:paraId="118DCD24" w14:textId="77777777" w:rsidR="009829DC" w:rsidRPr="009829DC" w:rsidRDefault="009829DC" w:rsidP="009829DC">
                      <w:pPr>
                        <w:rPr>
                          <w:rFonts w:ascii="ＭＳ ゴシック" w:eastAsia="ＭＳ ゴシック" w:hAnsi="ＭＳ ゴシック"/>
                          <w:b/>
                        </w:rPr>
                      </w:pPr>
                      <w:r w:rsidRPr="009829DC">
                        <w:rPr>
                          <w:rFonts w:ascii="ＭＳ ゴシック" w:eastAsia="ＭＳ ゴシック" w:hAnsi="ＭＳ ゴシック" w:hint="eastAsia"/>
                          <w:b/>
                        </w:rPr>
                        <w:t>※基本的には、各教科の県の手引書</w:t>
                      </w:r>
                      <w:r w:rsidR="00740ED0">
                        <w:rPr>
                          <w:rFonts w:ascii="ＭＳ ゴシック" w:eastAsia="ＭＳ ゴシック" w:hAnsi="ＭＳ ゴシック" w:hint="eastAsia"/>
                          <w:b/>
                        </w:rPr>
                        <w:t>等</w:t>
                      </w:r>
                      <w:r w:rsidRPr="009829DC">
                        <w:rPr>
                          <w:rFonts w:ascii="ＭＳ ゴシック" w:eastAsia="ＭＳ ゴシック" w:hAnsi="ＭＳ ゴシック" w:hint="eastAsia"/>
                          <w:b/>
                        </w:rPr>
                        <w:t>を参考に作成してください。</w:t>
                      </w:r>
                    </w:p>
                  </w:txbxContent>
                </v:textbox>
              </v:shape>
            </w:pict>
          </mc:Fallback>
        </mc:AlternateContent>
      </w:r>
      <w:r w:rsidR="009C4BC9" w:rsidRPr="00330733">
        <w:rPr>
          <w:rFonts w:ascii="ＭＳ ゴシック" w:eastAsia="ＭＳ ゴシック" w:hAnsi="ＭＳ ゴシック" w:hint="eastAsia"/>
        </w:rPr>
        <w:t>（５）本時の展開</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72"/>
        <w:gridCol w:w="3432"/>
        <w:gridCol w:w="3432"/>
        <w:gridCol w:w="401"/>
        <w:gridCol w:w="1029"/>
      </w:tblGrid>
      <w:tr w:rsidR="009C4BC9" w:rsidRPr="008A71DE" w14:paraId="68383294" w14:textId="77777777" w:rsidTr="00B71B46">
        <w:trPr>
          <w:trHeight w:val="299"/>
          <w:jc w:val="center"/>
        </w:trPr>
        <w:tc>
          <w:tcPr>
            <w:tcW w:w="360" w:type="dxa"/>
            <w:vAlign w:val="center"/>
          </w:tcPr>
          <w:p w14:paraId="0A96E9F3" w14:textId="77777777" w:rsidR="009C4BC9" w:rsidRPr="008A71DE" w:rsidRDefault="009C4BC9" w:rsidP="00FF27A3">
            <w:pPr>
              <w:ind w:leftChars="-55" w:rightChars="-55" w:right="-115" w:hangingChars="69" w:hanging="115"/>
              <w:jc w:val="center"/>
              <w:rPr>
                <w:w w:val="80"/>
              </w:rPr>
            </w:pPr>
            <w:r w:rsidRPr="008A71DE">
              <w:rPr>
                <w:rFonts w:hint="eastAsia"/>
                <w:w w:val="80"/>
              </w:rPr>
              <w:t>段階</w:t>
            </w:r>
          </w:p>
        </w:tc>
        <w:tc>
          <w:tcPr>
            <w:tcW w:w="1472" w:type="dxa"/>
            <w:vAlign w:val="center"/>
          </w:tcPr>
          <w:p w14:paraId="5A99B39E" w14:textId="77777777" w:rsidR="009C4BC9" w:rsidRPr="008A71DE" w:rsidRDefault="009C4BC9" w:rsidP="00FF27A3">
            <w:pPr>
              <w:jc w:val="center"/>
            </w:pPr>
            <w:r w:rsidRPr="008A71DE">
              <w:rPr>
                <w:rFonts w:hint="eastAsia"/>
              </w:rPr>
              <w:t>学習活動</w:t>
            </w:r>
          </w:p>
        </w:tc>
        <w:tc>
          <w:tcPr>
            <w:tcW w:w="3432" w:type="dxa"/>
            <w:vAlign w:val="center"/>
          </w:tcPr>
          <w:p w14:paraId="558C91E8" w14:textId="77777777" w:rsidR="009C4BC9" w:rsidRPr="008A71DE" w:rsidRDefault="009C4BC9" w:rsidP="00EA5F59">
            <w:pPr>
              <w:jc w:val="center"/>
            </w:pPr>
            <w:r w:rsidRPr="008A71DE">
              <w:rPr>
                <w:rFonts w:hint="eastAsia"/>
              </w:rPr>
              <w:t>予想される生徒の反応</w:t>
            </w:r>
          </w:p>
        </w:tc>
        <w:tc>
          <w:tcPr>
            <w:tcW w:w="3432" w:type="dxa"/>
            <w:vAlign w:val="center"/>
          </w:tcPr>
          <w:p w14:paraId="0CC66580" w14:textId="77777777" w:rsidR="009C4BC9" w:rsidRPr="008A71DE" w:rsidRDefault="0004453E" w:rsidP="00FF27A3">
            <w:pPr>
              <w:ind w:leftChars="-52" w:left="19" w:hangingChars="61" w:hanging="128"/>
              <w:jc w:val="center"/>
            </w:pPr>
            <w:r>
              <w:rPr>
                <w:rFonts w:ascii="ＭＳ ゴシック" w:eastAsia="ＭＳ ゴシック" w:hAnsi="ＭＳ ゴシック" w:hint="eastAsia"/>
                <w:noProof/>
              </w:rPr>
              <mc:AlternateContent>
                <mc:Choice Requires="wps">
                  <w:drawing>
                    <wp:anchor distT="0" distB="0" distL="114300" distR="114300" simplePos="0" relativeHeight="251670016" behindDoc="0" locked="0" layoutInCell="1" allowOverlap="1" wp14:anchorId="3CE1C5A8" wp14:editId="3C688284">
                      <wp:simplePos x="0" y="0"/>
                      <wp:positionH relativeFrom="column">
                        <wp:posOffset>1447165</wp:posOffset>
                      </wp:positionH>
                      <wp:positionV relativeFrom="paragraph">
                        <wp:posOffset>12700</wp:posOffset>
                      </wp:positionV>
                      <wp:extent cx="342900" cy="180975"/>
                      <wp:effectExtent l="0" t="0" r="19050" b="28575"/>
                      <wp:wrapNone/>
                      <wp:docPr id="28" name="正方形/長方形 28"/>
                      <wp:cNvGraphicFramePr/>
                      <a:graphic xmlns:a="http://schemas.openxmlformats.org/drawingml/2006/main">
                        <a:graphicData uri="http://schemas.microsoft.com/office/word/2010/wordprocessingShape">
                          <wps:wsp>
                            <wps:cNvSpPr/>
                            <wps:spPr>
                              <a:xfrm>
                                <a:off x="0" y="0"/>
                                <a:ext cx="342900" cy="180975"/>
                              </a:xfrm>
                              <a:prstGeom prst="rect">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85FF0" id="正方形/長方形 28" o:spid="_x0000_s1026" style="position:absolute;left:0;text-align:left;margin-left:113.95pt;margin-top:1pt;width:27pt;height:1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" filled="f" strokecolor="#243f60 [1604]" strokeweight=".5pt">
                      <v:stroke dashstyle="dash"/>
                    </v:rect>
                  </w:pict>
                </mc:Fallback>
              </mc:AlternateContent>
            </w:r>
            <w:r w:rsidR="009C4BC9" w:rsidRPr="008A71DE">
              <w:rPr>
                <w:rFonts w:hint="eastAsia"/>
              </w:rPr>
              <w:t>◇教師の指導･</w:t>
            </w:r>
            <w:r w:rsidR="00FF27A3">
              <w:rPr>
                <w:rFonts w:hint="eastAsia"/>
              </w:rPr>
              <w:t>支援</w:t>
            </w:r>
            <w:r w:rsidR="009C4BC9" w:rsidRPr="008A71DE">
              <w:rPr>
                <w:rFonts w:hint="eastAsia"/>
              </w:rPr>
              <w:t xml:space="preserve">　</w:t>
            </w:r>
            <w:r w:rsidR="009C4BC9" w:rsidRPr="0004453E">
              <w:rPr>
                <w:rFonts w:hint="eastAsia"/>
              </w:rPr>
              <w:t>評価</w:t>
            </w:r>
          </w:p>
        </w:tc>
        <w:tc>
          <w:tcPr>
            <w:tcW w:w="401" w:type="dxa"/>
            <w:vAlign w:val="center"/>
          </w:tcPr>
          <w:p w14:paraId="32308869" w14:textId="77777777" w:rsidR="009C4BC9" w:rsidRPr="008A71DE" w:rsidRDefault="009C4BC9" w:rsidP="00FF27A3">
            <w:pPr>
              <w:ind w:leftChars="-47" w:left="-1" w:rightChars="-55" w:right="-115" w:hangingChars="62" w:hanging="98"/>
              <w:jc w:val="center"/>
              <w:rPr>
                <w:w w:val="75"/>
              </w:rPr>
            </w:pPr>
            <w:r w:rsidRPr="008A71DE">
              <w:rPr>
                <w:rFonts w:hint="eastAsia"/>
                <w:w w:val="75"/>
              </w:rPr>
              <w:t>時間</w:t>
            </w:r>
          </w:p>
        </w:tc>
        <w:tc>
          <w:tcPr>
            <w:tcW w:w="1029" w:type="dxa"/>
            <w:vAlign w:val="center"/>
          </w:tcPr>
          <w:p w14:paraId="0AEE04BB" w14:textId="77777777" w:rsidR="009C4BC9" w:rsidRPr="008A71DE" w:rsidRDefault="009C4BC9" w:rsidP="00EA5F59">
            <w:pPr>
              <w:ind w:leftChars="-48" w:left="17" w:hangingChars="56" w:hanging="118"/>
              <w:jc w:val="center"/>
            </w:pPr>
            <w:r w:rsidRPr="008A71DE">
              <w:rPr>
                <w:rFonts w:hint="eastAsia"/>
              </w:rPr>
              <w:t>備考</w:t>
            </w:r>
          </w:p>
        </w:tc>
      </w:tr>
      <w:tr w:rsidR="009C4BC9" w:rsidRPr="008A71DE" w14:paraId="42192200" w14:textId="77777777" w:rsidTr="00F07CEF">
        <w:trPr>
          <w:trHeight w:val="12914"/>
          <w:jc w:val="center"/>
        </w:trPr>
        <w:tc>
          <w:tcPr>
            <w:tcW w:w="360" w:type="dxa"/>
          </w:tcPr>
          <w:p w14:paraId="4EF93DE4" w14:textId="77777777" w:rsidR="00205376" w:rsidRDefault="00205376" w:rsidP="00B71B46">
            <w:pPr>
              <w:spacing w:line="220" w:lineRule="exact"/>
              <w:jc w:val="center"/>
            </w:pPr>
          </w:p>
          <w:p w14:paraId="4AC843C5" w14:textId="77777777" w:rsidR="009C4BC9" w:rsidRDefault="009C4BC9" w:rsidP="00B71B46">
            <w:pPr>
              <w:spacing w:line="220" w:lineRule="exact"/>
              <w:jc w:val="center"/>
            </w:pPr>
            <w:r>
              <w:rPr>
                <w:rFonts w:hint="eastAsia"/>
              </w:rPr>
              <w:t>予想を立て</w:t>
            </w:r>
          </w:p>
          <w:p w14:paraId="7FDCC4A3" w14:textId="77777777" w:rsidR="009C4BC9" w:rsidRDefault="009C4BC9" w:rsidP="00B71B46">
            <w:pPr>
              <w:spacing w:line="220" w:lineRule="exact"/>
              <w:jc w:val="center"/>
            </w:pPr>
            <w:r>
              <w:rPr>
                <w:rFonts w:hint="eastAsia"/>
              </w:rPr>
              <w:t>推論し</w:t>
            </w:r>
          </w:p>
          <w:p w14:paraId="5370ACE1" w14:textId="77777777" w:rsidR="009C4BC9" w:rsidRDefault="009C4BC9" w:rsidP="00B71B46">
            <w:pPr>
              <w:spacing w:line="220" w:lineRule="exact"/>
              <w:jc w:val="center"/>
            </w:pPr>
          </w:p>
          <w:p w14:paraId="24A523C2" w14:textId="77777777" w:rsidR="003B71FD" w:rsidRDefault="003B71FD" w:rsidP="00B71B46">
            <w:pPr>
              <w:spacing w:line="220" w:lineRule="exact"/>
              <w:jc w:val="center"/>
            </w:pPr>
          </w:p>
          <w:p w14:paraId="6E599228" w14:textId="77777777" w:rsidR="009C4BC9" w:rsidRDefault="00205376" w:rsidP="00B71B46">
            <w:pPr>
              <w:spacing w:line="220" w:lineRule="exact"/>
              <w:jc w:val="center"/>
            </w:pPr>
            <w:r>
              <w:rPr>
                <w:rFonts w:hint="eastAsia"/>
              </w:rPr>
              <w:t>課題を把握し</w:t>
            </w:r>
          </w:p>
          <w:p w14:paraId="7D48E9B6" w14:textId="77777777" w:rsidR="009C4BC9" w:rsidRDefault="009C4BC9" w:rsidP="00B71B46">
            <w:pPr>
              <w:spacing w:line="220" w:lineRule="exact"/>
              <w:jc w:val="center"/>
            </w:pPr>
          </w:p>
          <w:p w14:paraId="713ADB95" w14:textId="77777777" w:rsidR="00553DA9" w:rsidRDefault="00553DA9" w:rsidP="00B71B46">
            <w:pPr>
              <w:spacing w:line="220" w:lineRule="exact"/>
              <w:jc w:val="center"/>
            </w:pPr>
          </w:p>
          <w:p w14:paraId="7A06D5B1" w14:textId="77777777" w:rsidR="009C4BC9" w:rsidRDefault="00205376" w:rsidP="00B71B46">
            <w:pPr>
              <w:spacing w:line="220" w:lineRule="exact"/>
              <w:jc w:val="center"/>
            </w:pPr>
            <w:r>
              <w:rPr>
                <w:rFonts w:hint="eastAsia"/>
              </w:rPr>
              <w:t>／</w:t>
            </w:r>
          </w:p>
          <w:p w14:paraId="7340DD29" w14:textId="77777777" w:rsidR="00205376" w:rsidRDefault="00205376" w:rsidP="00B71B46">
            <w:pPr>
              <w:spacing w:line="220" w:lineRule="exact"/>
              <w:jc w:val="center"/>
            </w:pPr>
          </w:p>
          <w:p w14:paraId="1A716376" w14:textId="77777777" w:rsidR="00205376" w:rsidRDefault="00205376" w:rsidP="00B71B46">
            <w:pPr>
              <w:spacing w:line="220" w:lineRule="exact"/>
              <w:jc w:val="center"/>
            </w:pPr>
          </w:p>
          <w:p w14:paraId="0B015932" w14:textId="77777777" w:rsidR="00205376" w:rsidRDefault="00205376" w:rsidP="00B71B46">
            <w:pPr>
              <w:spacing w:line="220" w:lineRule="exact"/>
              <w:jc w:val="center"/>
            </w:pPr>
          </w:p>
          <w:p w14:paraId="4DC796E6" w14:textId="77777777" w:rsidR="00205376" w:rsidRDefault="00205376" w:rsidP="00B71B46">
            <w:pPr>
              <w:spacing w:line="220" w:lineRule="exact"/>
              <w:jc w:val="center"/>
            </w:pPr>
          </w:p>
          <w:p w14:paraId="7CF4D72F" w14:textId="77777777" w:rsidR="00205376" w:rsidRDefault="00205376" w:rsidP="00B71B46">
            <w:pPr>
              <w:spacing w:line="220" w:lineRule="exact"/>
              <w:jc w:val="center"/>
            </w:pPr>
          </w:p>
          <w:p w14:paraId="57F019EA" w14:textId="77777777" w:rsidR="00205376" w:rsidRDefault="00205376" w:rsidP="00B71B46">
            <w:pPr>
              <w:spacing w:line="220" w:lineRule="exact"/>
              <w:jc w:val="center"/>
            </w:pPr>
          </w:p>
          <w:p w14:paraId="311EF8F4" w14:textId="77777777" w:rsidR="00205376" w:rsidRDefault="00205376" w:rsidP="00B71B46">
            <w:pPr>
              <w:spacing w:line="220" w:lineRule="exact"/>
              <w:jc w:val="center"/>
            </w:pPr>
          </w:p>
          <w:p w14:paraId="0C418568" w14:textId="77777777" w:rsidR="00205376" w:rsidRDefault="00205376" w:rsidP="00B71B46">
            <w:pPr>
              <w:spacing w:line="220" w:lineRule="exact"/>
              <w:jc w:val="center"/>
            </w:pPr>
          </w:p>
          <w:p w14:paraId="48A79550" w14:textId="77777777" w:rsidR="00205376" w:rsidRDefault="00205376" w:rsidP="00B71B46">
            <w:pPr>
              <w:spacing w:line="220" w:lineRule="exact"/>
              <w:jc w:val="center"/>
            </w:pPr>
          </w:p>
          <w:p w14:paraId="6017F02F" w14:textId="77777777" w:rsidR="00205376" w:rsidRDefault="00205376" w:rsidP="00B71B46">
            <w:pPr>
              <w:spacing w:line="220" w:lineRule="exact"/>
              <w:jc w:val="center"/>
            </w:pPr>
          </w:p>
          <w:p w14:paraId="116617EA" w14:textId="77777777" w:rsidR="00205376" w:rsidRDefault="00205376" w:rsidP="00B71B46">
            <w:pPr>
              <w:spacing w:line="220" w:lineRule="exact"/>
              <w:jc w:val="center"/>
            </w:pPr>
            <w:r>
              <w:rPr>
                <w:rFonts w:hint="eastAsia"/>
              </w:rPr>
              <w:t>追究して</w:t>
            </w:r>
          </w:p>
          <w:p w14:paraId="14B02182" w14:textId="77777777" w:rsidR="00205376" w:rsidRDefault="00205376" w:rsidP="00B71B46">
            <w:pPr>
              <w:spacing w:line="220" w:lineRule="exact"/>
              <w:jc w:val="center"/>
            </w:pPr>
          </w:p>
          <w:p w14:paraId="4402463A" w14:textId="77777777" w:rsidR="00205376" w:rsidRDefault="00205376" w:rsidP="00B71B46">
            <w:pPr>
              <w:spacing w:line="220" w:lineRule="exact"/>
              <w:jc w:val="center"/>
            </w:pPr>
          </w:p>
          <w:p w14:paraId="264CFC48" w14:textId="77777777" w:rsidR="00205376" w:rsidRDefault="00205376" w:rsidP="00B71B46">
            <w:pPr>
              <w:spacing w:line="220" w:lineRule="exact"/>
              <w:jc w:val="center"/>
            </w:pPr>
          </w:p>
          <w:p w14:paraId="72772E7E" w14:textId="77777777" w:rsidR="00205376" w:rsidRDefault="00205376" w:rsidP="00B71B46">
            <w:pPr>
              <w:spacing w:line="220" w:lineRule="exact"/>
              <w:jc w:val="center"/>
            </w:pPr>
          </w:p>
          <w:p w14:paraId="613F9DE5" w14:textId="77777777" w:rsidR="00205376" w:rsidRDefault="00205376" w:rsidP="00B71B46">
            <w:pPr>
              <w:spacing w:line="220" w:lineRule="exact"/>
              <w:jc w:val="center"/>
            </w:pPr>
          </w:p>
          <w:p w14:paraId="6099396C" w14:textId="77777777" w:rsidR="00205376" w:rsidRDefault="00205376" w:rsidP="00B71B46">
            <w:pPr>
              <w:spacing w:line="220" w:lineRule="exact"/>
              <w:jc w:val="center"/>
            </w:pPr>
          </w:p>
          <w:p w14:paraId="713CDF44" w14:textId="77777777" w:rsidR="00205376" w:rsidRDefault="00205376" w:rsidP="00B71B46">
            <w:pPr>
              <w:spacing w:line="220" w:lineRule="exact"/>
              <w:jc w:val="center"/>
            </w:pPr>
          </w:p>
          <w:p w14:paraId="474E1748" w14:textId="77777777" w:rsidR="00205376" w:rsidRDefault="00205376" w:rsidP="00B71B46">
            <w:pPr>
              <w:spacing w:line="220" w:lineRule="exact"/>
              <w:jc w:val="center"/>
            </w:pPr>
          </w:p>
          <w:p w14:paraId="19E00E6F" w14:textId="77777777" w:rsidR="00205376" w:rsidRDefault="00205376" w:rsidP="00B71B46">
            <w:pPr>
              <w:spacing w:line="220" w:lineRule="exact"/>
              <w:jc w:val="center"/>
            </w:pPr>
          </w:p>
          <w:p w14:paraId="439673AB" w14:textId="77777777" w:rsidR="00205376" w:rsidRDefault="00205376" w:rsidP="00B71B46">
            <w:pPr>
              <w:spacing w:line="220" w:lineRule="exact"/>
              <w:jc w:val="center"/>
            </w:pPr>
          </w:p>
          <w:p w14:paraId="7DE03B90" w14:textId="77777777" w:rsidR="000C5660" w:rsidRPr="000C5660" w:rsidRDefault="000C5660" w:rsidP="00B71B46">
            <w:pPr>
              <w:spacing w:line="220" w:lineRule="exact"/>
              <w:jc w:val="center"/>
            </w:pPr>
          </w:p>
          <w:p w14:paraId="1E59F85A" w14:textId="77777777" w:rsidR="00205376" w:rsidRDefault="00205376" w:rsidP="00B71B46">
            <w:pPr>
              <w:spacing w:line="220" w:lineRule="exact"/>
              <w:jc w:val="center"/>
            </w:pPr>
          </w:p>
          <w:p w14:paraId="7C99640A" w14:textId="77777777" w:rsidR="00205376" w:rsidRDefault="00205376" w:rsidP="00B71B46">
            <w:pPr>
              <w:spacing w:line="220" w:lineRule="exact"/>
              <w:jc w:val="center"/>
            </w:pPr>
          </w:p>
          <w:p w14:paraId="239FE18D" w14:textId="77777777" w:rsidR="00D11C97" w:rsidRDefault="00D11C97" w:rsidP="00B71B46">
            <w:pPr>
              <w:spacing w:line="220" w:lineRule="exact"/>
              <w:jc w:val="center"/>
            </w:pPr>
          </w:p>
          <w:p w14:paraId="479C92E6" w14:textId="77777777" w:rsidR="00D11C97" w:rsidRDefault="00D11C97" w:rsidP="00B71B46">
            <w:pPr>
              <w:spacing w:line="220" w:lineRule="exact"/>
              <w:jc w:val="center"/>
            </w:pPr>
          </w:p>
          <w:p w14:paraId="5CBC4FA1" w14:textId="77777777" w:rsidR="00D11C97" w:rsidRDefault="00D11C97" w:rsidP="00B71B46">
            <w:pPr>
              <w:spacing w:line="220" w:lineRule="exact"/>
              <w:jc w:val="center"/>
            </w:pPr>
          </w:p>
          <w:p w14:paraId="3F47B7AB" w14:textId="77777777" w:rsidR="00205376" w:rsidRDefault="00205376" w:rsidP="00B71B46">
            <w:pPr>
              <w:spacing w:line="220" w:lineRule="exact"/>
              <w:jc w:val="center"/>
            </w:pPr>
          </w:p>
          <w:p w14:paraId="3D5DEF57" w14:textId="77777777" w:rsidR="00205376" w:rsidRDefault="00205376" w:rsidP="00B71B46">
            <w:pPr>
              <w:spacing w:line="220" w:lineRule="exact"/>
              <w:jc w:val="center"/>
            </w:pPr>
          </w:p>
          <w:p w14:paraId="57B3BCBD" w14:textId="77777777" w:rsidR="00205376" w:rsidRDefault="00205376" w:rsidP="00B71B46">
            <w:pPr>
              <w:spacing w:line="220" w:lineRule="exact"/>
              <w:jc w:val="center"/>
            </w:pPr>
          </w:p>
          <w:p w14:paraId="255C7A39" w14:textId="77777777" w:rsidR="009C4BC9" w:rsidRDefault="009C4BC9" w:rsidP="00B71B46">
            <w:pPr>
              <w:spacing w:line="220" w:lineRule="exact"/>
              <w:jc w:val="center"/>
            </w:pPr>
            <w:r w:rsidRPr="008A71DE">
              <w:rPr>
                <w:rFonts w:hint="eastAsia"/>
              </w:rPr>
              <w:t>／</w:t>
            </w:r>
          </w:p>
          <w:p w14:paraId="67C9B532" w14:textId="77777777" w:rsidR="009C4BC9" w:rsidRPr="008A71DE" w:rsidRDefault="009C4BC9" w:rsidP="00AB0FE6">
            <w:pPr>
              <w:spacing w:line="220" w:lineRule="exact"/>
              <w:jc w:val="center"/>
            </w:pPr>
            <w:r w:rsidRPr="008A71DE">
              <w:rPr>
                <w:rFonts w:hint="eastAsia"/>
              </w:rPr>
              <w:t>まとめる</w:t>
            </w:r>
          </w:p>
        </w:tc>
        <w:tc>
          <w:tcPr>
            <w:tcW w:w="1472" w:type="dxa"/>
          </w:tcPr>
          <w:p w14:paraId="40392CDC" w14:textId="77777777" w:rsidR="009C4BC9" w:rsidRDefault="009C4BC9" w:rsidP="00B71B46">
            <w:pPr>
              <w:spacing w:line="220" w:lineRule="exact"/>
              <w:ind w:left="210" w:hangingChars="100" w:hanging="210"/>
            </w:pPr>
            <w:r w:rsidRPr="008A71DE">
              <w:rPr>
                <w:rFonts w:hint="eastAsia"/>
              </w:rPr>
              <w:t>１</w:t>
            </w:r>
            <w:r>
              <w:rPr>
                <w:rFonts w:hint="eastAsia"/>
              </w:rPr>
              <w:t xml:space="preserve">　</w:t>
            </w:r>
            <w:r w:rsidR="007E42B1">
              <w:rPr>
                <w:rFonts w:hint="eastAsia"/>
              </w:rPr>
              <w:t>水に</w:t>
            </w:r>
            <w:r w:rsidR="00FF27A3">
              <w:rPr>
                <w:rFonts w:hint="eastAsia"/>
              </w:rPr>
              <w:t>溶ける</w:t>
            </w:r>
            <w:r w:rsidR="007E42B1">
              <w:rPr>
                <w:rFonts w:hint="eastAsia"/>
              </w:rPr>
              <w:t>物質と</w:t>
            </w:r>
            <w:r w:rsidR="00FF27A3">
              <w:rPr>
                <w:rFonts w:hint="eastAsia"/>
              </w:rPr>
              <w:t>溶けない</w:t>
            </w:r>
            <w:r w:rsidR="007E42B1">
              <w:rPr>
                <w:rFonts w:hint="eastAsia"/>
              </w:rPr>
              <w:t>物質は</w:t>
            </w:r>
            <w:r w:rsidR="00FF27A3">
              <w:rPr>
                <w:rFonts w:hint="eastAsia"/>
              </w:rPr>
              <w:t>何</w:t>
            </w:r>
            <w:r w:rsidR="007E42B1">
              <w:rPr>
                <w:rFonts w:hint="eastAsia"/>
              </w:rPr>
              <w:t>が違うのか予想を出し合う。</w:t>
            </w:r>
          </w:p>
          <w:p w14:paraId="6C7ACAC3" w14:textId="77777777" w:rsidR="009C4BC9" w:rsidRDefault="009C4BC9" w:rsidP="00B71B46">
            <w:pPr>
              <w:spacing w:line="220" w:lineRule="exact"/>
              <w:ind w:left="210" w:hangingChars="100" w:hanging="210"/>
            </w:pPr>
          </w:p>
          <w:p w14:paraId="3DC188AF" w14:textId="77777777" w:rsidR="009C4BC9" w:rsidRDefault="009C4BC9" w:rsidP="00B71B46">
            <w:pPr>
              <w:spacing w:line="220" w:lineRule="exact"/>
              <w:ind w:left="210" w:hangingChars="100" w:hanging="210"/>
            </w:pPr>
          </w:p>
          <w:p w14:paraId="44A58681" w14:textId="77777777" w:rsidR="009C4BC9" w:rsidRDefault="009C4BC9" w:rsidP="00B71B46">
            <w:pPr>
              <w:spacing w:line="220" w:lineRule="exact"/>
              <w:ind w:left="210" w:hangingChars="100" w:hanging="210"/>
            </w:pPr>
          </w:p>
          <w:p w14:paraId="1D25D00B" w14:textId="77777777" w:rsidR="009C4BC9" w:rsidRDefault="009C4BC9" w:rsidP="00B71B46">
            <w:pPr>
              <w:spacing w:line="220" w:lineRule="exact"/>
              <w:ind w:left="210" w:hangingChars="100" w:hanging="210"/>
            </w:pPr>
          </w:p>
          <w:p w14:paraId="4EAAECEB" w14:textId="77777777" w:rsidR="009C4BC9" w:rsidRDefault="009C4BC9" w:rsidP="00B71B46">
            <w:pPr>
              <w:spacing w:line="220" w:lineRule="exact"/>
              <w:ind w:left="210" w:hangingChars="100" w:hanging="210"/>
            </w:pPr>
          </w:p>
          <w:p w14:paraId="0E4FD2AF" w14:textId="77777777" w:rsidR="003B71FD" w:rsidRDefault="003B71FD" w:rsidP="00B71B46">
            <w:pPr>
              <w:spacing w:line="220" w:lineRule="exact"/>
              <w:ind w:left="210" w:hangingChars="100" w:hanging="210"/>
            </w:pPr>
          </w:p>
          <w:p w14:paraId="275238DA" w14:textId="77777777" w:rsidR="005770C1" w:rsidRDefault="005770C1" w:rsidP="00B71B46">
            <w:pPr>
              <w:spacing w:line="220" w:lineRule="exact"/>
              <w:ind w:left="210" w:hangingChars="100" w:hanging="210"/>
            </w:pPr>
          </w:p>
          <w:p w14:paraId="185BBC4B" w14:textId="77777777" w:rsidR="005770C1" w:rsidRDefault="005770C1" w:rsidP="00B71B46">
            <w:pPr>
              <w:spacing w:line="220" w:lineRule="exact"/>
              <w:ind w:left="210" w:hangingChars="100" w:hanging="210"/>
            </w:pPr>
          </w:p>
          <w:p w14:paraId="12534C76" w14:textId="77777777" w:rsidR="00553DA9" w:rsidRDefault="00553DA9" w:rsidP="00B71B46">
            <w:pPr>
              <w:spacing w:line="220" w:lineRule="exact"/>
              <w:ind w:left="210" w:hangingChars="100" w:hanging="210"/>
            </w:pPr>
          </w:p>
          <w:p w14:paraId="20A8FBB9" w14:textId="77777777" w:rsidR="009C4BC9" w:rsidRDefault="009C4BC9" w:rsidP="00B71B46">
            <w:pPr>
              <w:spacing w:line="220" w:lineRule="exact"/>
              <w:ind w:left="210" w:hangingChars="100" w:hanging="210"/>
            </w:pPr>
            <w:r>
              <w:rPr>
                <w:rFonts w:hint="eastAsia"/>
              </w:rPr>
              <w:t xml:space="preserve">２　</w:t>
            </w:r>
            <w:r w:rsidR="005770C1">
              <w:rPr>
                <w:rFonts w:hint="eastAsia"/>
              </w:rPr>
              <w:t>ろ過をしてデンプンとコーヒーシュガーの</w:t>
            </w:r>
            <w:r w:rsidR="00553DA9">
              <w:rPr>
                <w:rFonts w:hint="eastAsia"/>
              </w:rPr>
              <w:t>ろ紙の上やろ液の様子を観察する。</w:t>
            </w:r>
          </w:p>
          <w:p w14:paraId="0DCDAC2C" w14:textId="77777777" w:rsidR="00553DA9" w:rsidRDefault="00553DA9" w:rsidP="00B71B46">
            <w:pPr>
              <w:spacing w:line="220" w:lineRule="exact"/>
              <w:ind w:left="210" w:hangingChars="100" w:hanging="210"/>
            </w:pPr>
          </w:p>
          <w:p w14:paraId="2652BDCC" w14:textId="77777777" w:rsidR="00553DA9" w:rsidRDefault="00553DA9" w:rsidP="00B71B46">
            <w:pPr>
              <w:spacing w:line="220" w:lineRule="exact"/>
              <w:ind w:left="210" w:hangingChars="100" w:hanging="210"/>
            </w:pPr>
          </w:p>
          <w:p w14:paraId="4F47FC39" w14:textId="77777777" w:rsidR="003B71FD" w:rsidRDefault="003B71FD" w:rsidP="00B71B46">
            <w:pPr>
              <w:spacing w:line="220" w:lineRule="exact"/>
              <w:ind w:left="210" w:hangingChars="100" w:hanging="210"/>
            </w:pPr>
          </w:p>
          <w:p w14:paraId="17A3EAA1" w14:textId="77777777" w:rsidR="009C4BC9" w:rsidRDefault="009C4BC9" w:rsidP="00B71B46">
            <w:pPr>
              <w:spacing w:line="220" w:lineRule="exact"/>
              <w:ind w:left="210" w:hangingChars="100" w:hanging="210"/>
            </w:pPr>
            <w:r>
              <w:rPr>
                <w:rFonts w:hint="eastAsia"/>
              </w:rPr>
              <w:t xml:space="preserve">３　</w:t>
            </w:r>
            <w:r w:rsidR="00553DA9">
              <w:rPr>
                <w:rFonts w:hint="eastAsia"/>
              </w:rPr>
              <w:t>実験結果をまとめ、粒の大きさを比較する。</w:t>
            </w:r>
          </w:p>
          <w:p w14:paraId="066CE6C0" w14:textId="77777777" w:rsidR="00553DA9" w:rsidRDefault="00553DA9" w:rsidP="00B71B46">
            <w:pPr>
              <w:spacing w:line="220" w:lineRule="exact"/>
              <w:ind w:left="210" w:hangingChars="100" w:hanging="210"/>
            </w:pPr>
          </w:p>
          <w:p w14:paraId="1ADD1970" w14:textId="77777777" w:rsidR="0004453E" w:rsidRDefault="0004453E" w:rsidP="00B71B46">
            <w:pPr>
              <w:spacing w:line="220" w:lineRule="exact"/>
              <w:ind w:left="210" w:hangingChars="100" w:hanging="210"/>
            </w:pPr>
          </w:p>
          <w:p w14:paraId="2F258E51" w14:textId="77777777" w:rsidR="009C4BC9" w:rsidRDefault="009C4BC9" w:rsidP="00B71B46">
            <w:pPr>
              <w:spacing w:line="220" w:lineRule="exact"/>
              <w:ind w:left="210" w:hangingChars="100" w:hanging="210"/>
            </w:pPr>
            <w:r>
              <w:rPr>
                <w:rFonts w:hint="eastAsia"/>
              </w:rPr>
              <w:t xml:space="preserve">４　</w:t>
            </w:r>
            <w:r w:rsidR="003B71FD">
              <w:rPr>
                <w:rFonts w:hint="eastAsia"/>
              </w:rPr>
              <w:t>水に</w:t>
            </w:r>
            <w:r w:rsidR="0004453E">
              <w:rPr>
                <w:rFonts w:hint="eastAsia"/>
              </w:rPr>
              <w:t>溶けて</w:t>
            </w:r>
            <w:r w:rsidR="003B71FD">
              <w:rPr>
                <w:rFonts w:hint="eastAsia"/>
              </w:rPr>
              <w:t>いるコーヒーシュガー</w:t>
            </w:r>
            <w:r w:rsidR="00017D3A">
              <w:rPr>
                <w:rFonts w:hint="eastAsia"/>
              </w:rPr>
              <w:t>と、</w:t>
            </w:r>
            <w:r w:rsidR="003B71FD">
              <w:rPr>
                <w:rFonts w:hint="eastAsia"/>
              </w:rPr>
              <w:t>水に</w:t>
            </w:r>
            <w:r w:rsidR="0004453E">
              <w:rPr>
                <w:rFonts w:hint="eastAsia"/>
              </w:rPr>
              <w:t>溶けない</w:t>
            </w:r>
            <w:r w:rsidR="003B71FD">
              <w:rPr>
                <w:rFonts w:hint="eastAsia"/>
              </w:rPr>
              <w:t>デンプン</w:t>
            </w:r>
            <w:r w:rsidR="00017D3A">
              <w:rPr>
                <w:rFonts w:hint="eastAsia"/>
              </w:rPr>
              <w:t>のしばらく時間がたったときの様子を</w:t>
            </w:r>
            <w:r w:rsidR="00553DA9">
              <w:rPr>
                <w:rFonts w:hint="eastAsia"/>
              </w:rPr>
              <w:t>モデルで表す。</w:t>
            </w:r>
          </w:p>
          <w:p w14:paraId="4ED18ED8" w14:textId="77777777" w:rsidR="009C4BC9" w:rsidRPr="00BF2042" w:rsidRDefault="009C4BC9" w:rsidP="00B71B46">
            <w:pPr>
              <w:spacing w:line="220" w:lineRule="exact"/>
              <w:ind w:left="210" w:hangingChars="100" w:hanging="210"/>
            </w:pPr>
          </w:p>
          <w:p w14:paraId="5861D101" w14:textId="77777777" w:rsidR="009C4BC9" w:rsidRDefault="009C4BC9" w:rsidP="00B71B46">
            <w:pPr>
              <w:spacing w:line="220" w:lineRule="exact"/>
              <w:ind w:left="210" w:hangingChars="100" w:hanging="210"/>
            </w:pPr>
          </w:p>
          <w:p w14:paraId="3B9BF9B7" w14:textId="77777777" w:rsidR="009C4BC9" w:rsidRDefault="009C4BC9" w:rsidP="00B71B46">
            <w:pPr>
              <w:spacing w:line="220" w:lineRule="exact"/>
              <w:ind w:left="210" w:hangingChars="100" w:hanging="210"/>
            </w:pPr>
          </w:p>
          <w:p w14:paraId="69C7BFF6" w14:textId="77777777" w:rsidR="00EF45C0" w:rsidRDefault="00EF45C0" w:rsidP="00B71B46">
            <w:pPr>
              <w:spacing w:line="220" w:lineRule="exact"/>
              <w:ind w:left="210" w:hangingChars="100" w:hanging="210"/>
            </w:pPr>
          </w:p>
          <w:p w14:paraId="2F1C4272" w14:textId="77777777" w:rsidR="000C5660" w:rsidRDefault="000C5660" w:rsidP="00B71B46">
            <w:pPr>
              <w:spacing w:line="220" w:lineRule="exact"/>
              <w:ind w:left="210" w:hangingChars="100" w:hanging="210"/>
            </w:pPr>
          </w:p>
          <w:p w14:paraId="6A2DCF7A" w14:textId="77777777" w:rsidR="000C5660" w:rsidRDefault="000C5660" w:rsidP="00B71B46">
            <w:pPr>
              <w:spacing w:line="220" w:lineRule="exact"/>
              <w:ind w:left="210" w:hangingChars="100" w:hanging="210"/>
            </w:pPr>
          </w:p>
          <w:p w14:paraId="7A7D60C5" w14:textId="77777777" w:rsidR="0094185E" w:rsidRDefault="0094185E" w:rsidP="00B71B46">
            <w:pPr>
              <w:spacing w:line="220" w:lineRule="exact"/>
              <w:ind w:left="210" w:hangingChars="100" w:hanging="210"/>
            </w:pPr>
          </w:p>
          <w:p w14:paraId="36F66386" w14:textId="77777777" w:rsidR="00EF45C0" w:rsidRDefault="00EF45C0" w:rsidP="00B71B46">
            <w:pPr>
              <w:spacing w:line="220" w:lineRule="exact"/>
              <w:ind w:left="210" w:hangingChars="100" w:hanging="210"/>
            </w:pPr>
          </w:p>
          <w:p w14:paraId="2554CC32" w14:textId="77777777" w:rsidR="00FE5883" w:rsidRDefault="00FE5883" w:rsidP="00B71B46">
            <w:pPr>
              <w:spacing w:line="220" w:lineRule="exact"/>
              <w:ind w:left="210" w:hangingChars="100" w:hanging="210"/>
            </w:pPr>
          </w:p>
          <w:p w14:paraId="412A5CB3" w14:textId="77777777" w:rsidR="00FE5883" w:rsidRDefault="00FE5883" w:rsidP="00B71B46">
            <w:pPr>
              <w:spacing w:line="220" w:lineRule="exact"/>
              <w:ind w:left="210" w:hangingChars="100" w:hanging="210"/>
            </w:pPr>
          </w:p>
          <w:p w14:paraId="11332442" w14:textId="77777777" w:rsidR="009C4BC9" w:rsidRPr="00977B28" w:rsidRDefault="009C4BC9" w:rsidP="003B71FD">
            <w:pPr>
              <w:spacing w:line="220" w:lineRule="exact"/>
              <w:ind w:left="210" w:hangingChars="100" w:hanging="210"/>
            </w:pPr>
            <w:r>
              <w:rPr>
                <w:rFonts w:hint="eastAsia"/>
              </w:rPr>
              <w:t>５　本時の学習を振り返る。</w:t>
            </w:r>
          </w:p>
        </w:tc>
        <w:tc>
          <w:tcPr>
            <w:tcW w:w="3432" w:type="dxa"/>
          </w:tcPr>
          <w:p w14:paraId="7202BAA9" w14:textId="77777777" w:rsidR="00B1489B" w:rsidRDefault="00B1489B" w:rsidP="00B71B46">
            <w:pPr>
              <w:spacing w:line="220" w:lineRule="exact"/>
              <w:ind w:left="210" w:hangingChars="100" w:hanging="210"/>
            </w:pPr>
          </w:p>
          <w:p w14:paraId="6DBFD88F" w14:textId="77777777" w:rsidR="001D17E3" w:rsidRDefault="001D17E3" w:rsidP="00FF27A3">
            <w:pPr>
              <w:spacing w:line="220" w:lineRule="exact"/>
            </w:pPr>
          </w:p>
          <w:p w14:paraId="73E3C6D4" w14:textId="77777777" w:rsidR="009C4BC9" w:rsidRDefault="009C4BC9" w:rsidP="00B71B46">
            <w:pPr>
              <w:spacing w:line="220" w:lineRule="exact"/>
              <w:ind w:left="210" w:hangingChars="100" w:hanging="210"/>
            </w:pPr>
            <w:r>
              <w:rPr>
                <w:rFonts w:hint="eastAsia"/>
              </w:rPr>
              <w:t xml:space="preserve">ア　</w:t>
            </w:r>
            <w:r w:rsidR="007E42B1">
              <w:rPr>
                <w:rFonts w:hint="eastAsia"/>
              </w:rPr>
              <w:t>粒が目に見えないか・見えるか</w:t>
            </w:r>
            <w:r w:rsidR="00FF27A3">
              <w:rPr>
                <w:rFonts w:hint="eastAsia"/>
              </w:rPr>
              <w:t>だと思う。</w:t>
            </w:r>
          </w:p>
          <w:p w14:paraId="044FADFA" w14:textId="77777777" w:rsidR="009C4BC9" w:rsidRDefault="009C4BC9" w:rsidP="00B71B46">
            <w:pPr>
              <w:spacing w:line="220" w:lineRule="exact"/>
              <w:ind w:left="210" w:hangingChars="100" w:hanging="210"/>
            </w:pPr>
            <w:r>
              <w:rPr>
                <w:rFonts w:hint="eastAsia"/>
              </w:rPr>
              <w:t xml:space="preserve">イ　</w:t>
            </w:r>
            <w:r w:rsidR="007E42B1">
              <w:rPr>
                <w:rFonts w:hint="eastAsia"/>
              </w:rPr>
              <w:t>密度</w:t>
            </w:r>
            <w:r w:rsidR="00FF27A3">
              <w:rPr>
                <w:rFonts w:hint="eastAsia"/>
              </w:rPr>
              <w:t>の違いじゃないかな</w:t>
            </w:r>
            <w:r w:rsidR="007E42B1">
              <w:rPr>
                <w:rFonts w:hint="eastAsia"/>
              </w:rPr>
              <w:t>。</w:t>
            </w:r>
          </w:p>
          <w:p w14:paraId="7FD20624" w14:textId="77777777" w:rsidR="007E42B1" w:rsidRDefault="009C4BC9" w:rsidP="00FF27A3">
            <w:pPr>
              <w:spacing w:line="220" w:lineRule="exact"/>
              <w:ind w:left="210" w:hangingChars="100" w:hanging="210"/>
            </w:pPr>
            <w:r>
              <w:rPr>
                <w:rFonts w:hint="eastAsia"/>
              </w:rPr>
              <w:t xml:space="preserve">ウ　</w:t>
            </w:r>
            <w:r w:rsidR="00FF27A3">
              <w:rPr>
                <w:rFonts w:hint="eastAsia"/>
              </w:rPr>
              <w:t>何か</w:t>
            </w:r>
            <w:r w:rsidR="007E42B1">
              <w:rPr>
                <w:rFonts w:hint="eastAsia"/>
              </w:rPr>
              <w:t>ものがないかあるか。</w:t>
            </w:r>
          </w:p>
          <w:p w14:paraId="3742875E" w14:textId="77777777" w:rsidR="00FF27A3" w:rsidRDefault="00FF27A3" w:rsidP="00FF27A3">
            <w:pPr>
              <w:spacing w:line="220" w:lineRule="exact"/>
            </w:pPr>
          </w:p>
          <w:p w14:paraId="0E4FF765" w14:textId="77777777" w:rsidR="009C4BC9" w:rsidRDefault="009C4BC9" w:rsidP="00B71B46">
            <w:pPr>
              <w:spacing w:line="220" w:lineRule="exact"/>
              <w:ind w:left="210" w:hangingChars="100" w:hanging="210"/>
            </w:pPr>
            <w:r>
              <w:rPr>
                <w:rFonts w:hint="eastAsia"/>
              </w:rPr>
              <w:t xml:space="preserve">エ　</w:t>
            </w:r>
            <w:r w:rsidR="001D17E3">
              <w:rPr>
                <w:rFonts w:hint="eastAsia"/>
              </w:rPr>
              <w:t>コーヒーシュガーとデンプンの</w:t>
            </w:r>
            <w:r w:rsidR="007E42B1">
              <w:rPr>
                <w:rFonts w:hint="eastAsia"/>
              </w:rPr>
              <w:t>粒の</w:t>
            </w:r>
            <w:r w:rsidR="001D17E3">
              <w:rPr>
                <w:rFonts w:hint="eastAsia"/>
              </w:rPr>
              <w:t>大きさを比べてみたい。ざるみたいなもの</w:t>
            </w:r>
            <w:r w:rsidR="00FF27A3">
              <w:rPr>
                <w:rFonts w:hint="eastAsia"/>
              </w:rPr>
              <w:t>を使って、</w:t>
            </w:r>
            <w:r w:rsidR="001D17E3">
              <w:rPr>
                <w:rFonts w:hint="eastAsia"/>
              </w:rPr>
              <w:t>振り分けられないかな。</w:t>
            </w:r>
          </w:p>
          <w:p w14:paraId="2CD293CB" w14:textId="77777777" w:rsidR="00FF27A3" w:rsidRDefault="00FF27A3" w:rsidP="00B71B46">
            <w:pPr>
              <w:spacing w:line="220" w:lineRule="exact"/>
              <w:ind w:left="210" w:hangingChars="100" w:hanging="210"/>
            </w:pPr>
          </w:p>
          <w:p w14:paraId="257C8BC5" w14:textId="77777777" w:rsidR="009C4BC9" w:rsidRDefault="009C4BC9" w:rsidP="00B71B46">
            <w:pPr>
              <w:spacing w:line="220" w:lineRule="exact"/>
              <w:ind w:left="210" w:hangingChars="100" w:hanging="210"/>
            </w:pPr>
          </w:p>
          <w:p w14:paraId="360AC0CF" w14:textId="77777777" w:rsidR="00B1489B" w:rsidRDefault="00B1489B" w:rsidP="00B71B46">
            <w:pPr>
              <w:spacing w:line="220" w:lineRule="exact"/>
              <w:ind w:left="210" w:hangingChars="100" w:hanging="210"/>
            </w:pPr>
          </w:p>
          <w:p w14:paraId="5593A089" w14:textId="77777777" w:rsidR="009C4BC9" w:rsidRDefault="009C4BC9" w:rsidP="00B71B46">
            <w:pPr>
              <w:spacing w:line="220" w:lineRule="exact"/>
            </w:pPr>
          </w:p>
          <w:p w14:paraId="1B8291B8" w14:textId="77777777" w:rsidR="009C4BC9" w:rsidRDefault="009C4BC9" w:rsidP="00B71B46">
            <w:pPr>
              <w:spacing w:line="220" w:lineRule="exact"/>
              <w:ind w:left="210" w:hangingChars="100" w:hanging="210"/>
            </w:pPr>
            <w:r>
              <w:rPr>
                <w:rFonts w:hint="eastAsia"/>
              </w:rPr>
              <w:t xml:space="preserve">オ　</w:t>
            </w:r>
            <w:r w:rsidR="00B1489B">
              <w:rPr>
                <w:rFonts w:hint="eastAsia"/>
              </w:rPr>
              <w:t>デンプンのろ液は透明だ。</w:t>
            </w:r>
            <w:r w:rsidR="00553DA9">
              <w:rPr>
                <w:rFonts w:hint="eastAsia"/>
              </w:rPr>
              <w:t>ヨウ素液の反応もないということは、ろ紙を通り抜けられなかったんだ。コーヒーシュガーはろ過しても変わらない。</w:t>
            </w:r>
          </w:p>
          <w:p w14:paraId="7B1D1389" w14:textId="77777777" w:rsidR="009C4BC9" w:rsidRDefault="009C4BC9" w:rsidP="00B71B46">
            <w:pPr>
              <w:spacing w:line="220" w:lineRule="exact"/>
              <w:ind w:left="210" w:hangingChars="100" w:hanging="210"/>
            </w:pPr>
            <w:r>
              <w:rPr>
                <w:rFonts w:hint="eastAsia"/>
              </w:rPr>
              <w:t xml:space="preserve">カ　</w:t>
            </w:r>
            <w:r w:rsidR="00553DA9">
              <w:rPr>
                <w:rFonts w:hint="eastAsia"/>
              </w:rPr>
              <w:t>デンプンはろ過したら、にごっていたのがきれいな水になった。コーヒーシュガーは茶色いままだ。</w:t>
            </w:r>
          </w:p>
          <w:p w14:paraId="25836ADA" w14:textId="77777777" w:rsidR="00553DA9" w:rsidRDefault="00553DA9" w:rsidP="00B71B46">
            <w:pPr>
              <w:spacing w:line="220" w:lineRule="exact"/>
              <w:ind w:left="210" w:hangingChars="100" w:hanging="210"/>
            </w:pPr>
          </w:p>
          <w:p w14:paraId="3DA6FF3E" w14:textId="77777777" w:rsidR="003B71FD" w:rsidRDefault="003B71FD" w:rsidP="00B71B46">
            <w:pPr>
              <w:spacing w:line="220" w:lineRule="exact"/>
              <w:ind w:left="210" w:hangingChars="100" w:hanging="210"/>
            </w:pPr>
          </w:p>
          <w:p w14:paraId="4A9AC364" w14:textId="77777777" w:rsidR="009C4BC9" w:rsidRDefault="009C4BC9" w:rsidP="00553DA9">
            <w:pPr>
              <w:spacing w:line="220" w:lineRule="exact"/>
              <w:ind w:left="210" w:hangingChars="100" w:hanging="210"/>
            </w:pPr>
            <w:r>
              <w:rPr>
                <w:rFonts w:hint="eastAsia"/>
              </w:rPr>
              <w:t xml:space="preserve">キ　</w:t>
            </w:r>
            <w:r w:rsidR="00553DA9">
              <w:rPr>
                <w:rFonts w:hint="eastAsia"/>
              </w:rPr>
              <w:t>ろ液がきれいになったから、デンプンの粒はろ紙の穴よりも大きいことがわかった。</w:t>
            </w:r>
          </w:p>
          <w:p w14:paraId="2E46B350" w14:textId="77777777" w:rsidR="009C4BC9" w:rsidRDefault="009C4BC9" w:rsidP="00B71B46">
            <w:pPr>
              <w:spacing w:line="220" w:lineRule="exact"/>
              <w:ind w:left="210" w:hangingChars="100" w:hanging="210"/>
            </w:pPr>
          </w:p>
          <w:p w14:paraId="6959D1B0" w14:textId="77777777" w:rsidR="00E81517" w:rsidRDefault="00E81517" w:rsidP="00B71B46">
            <w:pPr>
              <w:spacing w:line="220" w:lineRule="exact"/>
              <w:ind w:left="210" w:hangingChars="100" w:hanging="210"/>
            </w:pPr>
          </w:p>
          <w:p w14:paraId="35CE2DAC" w14:textId="77777777" w:rsidR="001D17E3" w:rsidRDefault="001D17E3" w:rsidP="00B71B46">
            <w:pPr>
              <w:spacing w:line="220" w:lineRule="exact"/>
              <w:ind w:left="210" w:hangingChars="100" w:hanging="210"/>
            </w:pPr>
          </w:p>
          <w:p w14:paraId="41BAE611" w14:textId="77777777" w:rsidR="0004453E" w:rsidRDefault="0004453E" w:rsidP="00B71B46">
            <w:pPr>
              <w:spacing w:line="220" w:lineRule="exact"/>
              <w:ind w:left="210" w:hangingChars="100" w:hanging="210"/>
            </w:pPr>
          </w:p>
          <w:p w14:paraId="3A18F810" w14:textId="77777777" w:rsidR="00422D37" w:rsidRDefault="00F20AB2" w:rsidP="00B71B46">
            <w:pPr>
              <w:spacing w:line="220" w:lineRule="exact"/>
              <w:ind w:left="210" w:hangingChars="100" w:hanging="210"/>
            </w:pPr>
            <w:r>
              <w:rPr>
                <w:rFonts w:hint="eastAsia"/>
              </w:rPr>
              <w:t>ク</w:t>
            </w:r>
            <w:r w:rsidR="009C4BC9">
              <w:rPr>
                <w:rFonts w:hint="eastAsia"/>
              </w:rPr>
              <w:t xml:space="preserve">　</w:t>
            </w:r>
            <w:r w:rsidR="00422D37">
              <w:rPr>
                <w:rFonts w:hint="eastAsia"/>
              </w:rPr>
              <w:t>デンプンは粒が大きいので重くてしばらくすると沈んでしまう。</w:t>
            </w:r>
            <w:r w:rsidR="00017D3A">
              <w:rPr>
                <w:rFonts w:hint="eastAsia"/>
              </w:rPr>
              <w:t>粒の大きいデンプンが下にたまってしまうのかな。</w:t>
            </w:r>
          </w:p>
          <w:p w14:paraId="6AF14824" w14:textId="77777777" w:rsidR="00422D37" w:rsidRDefault="00F20AB2" w:rsidP="00B71B46">
            <w:pPr>
              <w:spacing w:line="220" w:lineRule="exact"/>
              <w:ind w:left="210" w:hangingChars="100" w:hanging="210"/>
            </w:pPr>
            <w:r>
              <w:rPr>
                <w:rFonts w:hint="eastAsia"/>
              </w:rPr>
              <w:t xml:space="preserve">ケ　</w:t>
            </w:r>
            <w:r w:rsidR="00017D3A">
              <w:rPr>
                <w:rFonts w:hint="eastAsia"/>
              </w:rPr>
              <w:t>コーヒーシュガーのように水に</w:t>
            </w:r>
            <w:r w:rsidR="0004453E">
              <w:rPr>
                <w:rFonts w:hint="eastAsia"/>
              </w:rPr>
              <w:t>溶ける</w:t>
            </w:r>
            <w:r w:rsidR="00017D3A">
              <w:rPr>
                <w:rFonts w:hint="eastAsia"/>
              </w:rPr>
              <w:t>物質は粒の大きさが小さいんだ。</w:t>
            </w:r>
          </w:p>
          <w:p w14:paraId="45696E1C" w14:textId="77777777" w:rsidR="00AB0FE6" w:rsidRPr="00F20AB2" w:rsidRDefault="00AB0FE6" w:rsidP="00B71B46">
            <w:pPr>
              <w:spacing w:line="220" w:lineRule="exact"/>
              <w:ind w:left="210" w:hangingChars="100" w:hanging="210"/>
            </w:pPr>
          </w:p>
          <w:p w14:paraId="78B20AB3" w14:textId="77777777" w:rsidR="00422D37" w:rsidRDefault="00F20AB2" w:rsidP="00B71B46">
            <w:pPr>
              <w:spacing w:line="220" w:lineRule="exact"/>
              <w:ind w:left="210" w:hangingChars="100" w:hanging="210"/>
            </w:pPr>
            <w:r>
              <w:rPr>
                <w:rFonts w:hint="eastAsia"/>
              </w:rPr>
              <w:t>コ</w:t>
            </w:r>
            <w:r w:rsidR="009C4BC9">
              <w:rPr>
                <w:rFonts w:hint="eastAsia"/>
              </w:rPr>
              <w:t xml:space="preserve">　</w:t>
            </w:r>
            <w:r w:rsidR="00017D3A">
              <w:rPr>
                <w:rFonts w:hint="eastAsia"/>
              </w:rPr>
              <w:t>デンプンとコーヒーシュガーの粒の大きさが同じモデルを書いている。</w:t>
            </w:r>
          </w:p>
          <w:p w14:paraId="61516FC2" w14:textId="77777777" w:rsidR="009C4BC9" w:rsidRDefault="00F20AB2" w:rsidP="00B71B46">
            <w:pPr>
              <w:spacing w:line="220" w:lineRule="exact"/>
              <w:ind w:left="210" w:hangingChars="100" w:hanging="210"/>
            </w:pPr>
            <w:r>
              <w:rPr>
                <w:rFonts w:hint="eastAsia"/>
              </w:rPr>
              <w:t>サ</w:t>
            </w:r>
            <w:r w:rsidR="009C4BC9">
              <w:rPr>
                <w:rFonts w:hint="eastAsia"/>
              </w:rPr>
              <w:t xml:space="preserve">　</w:t>
            </w:r>
            <w:r w:rsidR="00017D3A">
              <w:rPr>
                <w:rFonts w:hint="eastAsia"/>
              </w:rPr>
              <w:t>コーヒーシュガーのモデルが均一になっていない。</w:t>
            </w:r>
          </w:p>
          <w:p w14:paraId="0C3953B3" w14:textId="77777777" w:rsidR="00017D3A" w:rsidRPr="00F20AB2" w:rsidRDefault="00825D0A" w:rsidP="00B71B46">
            <w:pPr>
              <w:spacing w:line="220" w:lineRule="exact"/>
              <w:ind w:left="210" w:hangingChars="100" w:hanging="210"/>
            </w:pPr>
            <w:r w:rsidRPr="00825D0A">
              <w:rPr>
                <w:noProof/>
              </w:rPr>
              <mc:AlternateContent>
                <mc:Choice Requires="wpg">
                  <w:drawing>
                    <wp:anchor distT="0" distB="0" distL="114300" distR="114300" simplePos="0" relativeHeight="251667968" behindDoc="0" locked="0" layoutInCell="1" allowOverlap="1" wp14:anchorId="1063DC8B" wp14:editId="62108B1F">
                      <wp:simplePos x="0" y="0"/>
                      <wp:positionH relativeFrom="column">
                        <wp:posOffset>1386597</wp:posOffset>
                      </wp:positionH>
                      <wp:positionV relativeFrom="paragraph">
                        <wp:posOffset>114935</wp:posOffset>
                      </wp:positionV>
                      <wp:extent cx="530225" cy="633095"/>
                      <wp:effectExtent l="0" t="0" r="22225" b="14605"/>
                      <wp:wrapNone/>
                      <wp:docPr id="55" name="グループ化 54"/>
                      <wp:cNvGraphicFramePr/>
                      <a:graphic xmlns:a="http://schemas.openxmlformats.org/drawingml/2006/main">
                        <a:graphicData uri="http://schemas.microsoft.com/office/word/2010/wordprocessingGroup">
                          <wpg:wgp>
                            <wpg:cNvGrpSpPr/>
                            <wpg:grpSpPr>
                              <a:xfrm>
                                <a:off x="0" y="0"/>
                                <a:ext cx="530225" cy="633095"/>
                                <a:chOff x="1008112" y="0"/>
                                <a:chExt cx="3240360" cy="3541246"/>
                              </a:xfrm>
                            </wpg:grpSpPr>
                            <wps:wsp>
                              <wps:cNvPr id="17" name="フローチャート: 処理 17"/>
                              <wps:cNvSpPr/>
                              <wps:spPr>
                                <a:xfrm>
                                  <a:off x="1008112" y="804942"/>
                                  <a:ext cx="3240360" cy="2736304"/>
                                </a:xfrm>
                                <a:prstGeom prst="flowChartProcess">
                                  <a:avLst/>
                                </a:prstGeom>
                                <a:ln w="6350"/>
                              </wps:spPr>
                              <wps:style>
                                <a:lnRef idx="2">
                                  <a:schemeClr val="dk1"/>
                                </a:lnRef>
                                <a:fillRef idx="1">
                                  <a:schemeClr val="lt1"/>
                                </a:fillRef>
                                <a:effectRef idx="0">
                                  <a:schemeClr val="dk1"/>
                                </a:effectRef>
                                <a:fontRef idx="minor">
                                  <a:schemeClr val="dk1"/>
                                </a:fontRef>
                              </wps:style>
                              <wps:txbx>
                                <w:txbxContent>
                                  <w:p w14:paraId="0DBCD1B3" w14:textId="77777777" w:rsidR="00825D0A" w:rsidRDefault="00825D0A" w:rsidP="00825D0A"/>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直線コネクタ 18"/>
                              <wps:cNvCnPr/>
                              <wps:spPr>
                                <a:xfrm flipV="1">
                                  <a:off x="1008112" y="0"/>
                                  <a:ext cx="0" cy="804942"/>
                                </a:xfrm>
                                <a:prstGeom prst="line">
                                  <a:avLst/>
                                </a:prstGeom>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flipV="1">
                                  <a:off x="4248472" y="0"/>
                                  <a:ext cx="0" cy="804942"/>
                                </a:xfrm>
                                <a:prstGeom prst="line">
                                  <a:avLst/>
                                </a:prstGeom>
                              </wps:spPr>
                              <wps:style>
                                <a:lnRef idx="1">
                                  <a:schemeClr val="dk1"/>
                                </a:lnRef>
                                <a:fillRef idx="0">
                                  <a:schemeClr val="dk1"/>
                                </a:fillRef>
                                <a:effectRef idx="0">
                                  <a:schemeClr val="dk1"/>
                                </a:effectRef>
                                <a:fontRef idx="minor">
                                  <a:schemeClr val="tx1"/>
                                </a:fontRef>
                              </wps:style>
                              <wps:bodyPr/>
                            </wps:wsp>
                            <wps:wsp>
                              <wps:cNvPr id="20" name="円/楕円 20"/>
                              <wps:cNvSpPr/>
                              <wps:spPr>
                                <a:xfrm>
                                  <a:off x="1514995" y="1905918"/>
                                  <a:ext cx="783426" cy="750379"/>
                                </a:xfrm>
                                <a:prstGeom prst="ellipse">
                                  <a:avLst/>
                                </a:prstGeom>
                                <a:effectLst/>
                              </wps:spPr>
                              <wps:style>
                                <a:lnRef idx="1">
                                  <a:schemeClr val="dk1"/>
                                </a:lnRef>
                                <a:fillRef idx="2">
                                  <a:schemeClr val="dk1"/>
                                </a:fillRef>
                                <a:effectRef idx="1">
                                  <a:schemeClr val="dk1"/>
                                </a:effectRef>
                                <a:fontRef idx="minor">
                                  <a:schemeClr val="dk1"/>
                                </a:fontRef>
                              </wps:style>
                              <wps:txbx>
                                <w:txbxContent>
                                  <w:p w14:paraId="7465D39C"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円/楕円 21"/>
                              <wps:cNvSpPr/>
                              <wps:spPr>
                                <a:xfrm>
                                  <a:off x="2880320" y="1918592"/>
                                  <a:ext cx="783426" cy="750379"/>
                                </a:xfrm>
                                <a:prstGeom prst="ellipse">
                                  <a:avLst/>
                                </a:prstGeom>
                                <a:effectLst/>
                              </wps:spPr>
                              <wps:style>
                                <a:lnRef idx="1">
                                  <a:schemeClr val="dk1"/>
                                </a:lnRef>
                                <a:fillRef idx="2">
                                  <a:schemeClr val="dk1"/>
                                </a:fillRef>
                                <a:effectRef idx="1">
                                  <a:schemeClr val="dk1"/>
                                </a:effectRef>
                                <a:fontRef idx="minor">
                                  <a:schemeClr val="dk1"/>
                                </a:fontRef>
                              </wps:style>
                              <wps:txbx>
                                <w:txbxContent>
                                  <w:p w14:paraId="5B958BBD"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円/楕円 22"/>
                              <wps:cNvSpPr/>
                              <wps:spPr>
                                <a:xfrm>
                                  <a:off x="3404803" y="2689925"/>
                                  <a:ext cx="783426" cy="750379"/>
                                </a:xfrm>
                                <a:prstGeom prst="ellipse">
                                  <a:avLst/>
                                </a:prstGeom>
                                <a:effectLst/>
                              </wps:spPr>
                              <wps:style>
                                <a:lnRef idx="1">
                                  <a:schemeClr val="dk1"/>
                                </a:lnRef>
                                <a:fillRef idx="2">
                                  <a:schemeClr val="dk1"/>
                                </a:fillRef>
                                <a:effectRef idx="1">
                                  <a:schemeClr val="dk1"/>
                                </a:effectRef>
                                <a:fontRef idx="minor">
                                  <a:schemeClr val="dk1"/>
                                </a:fontRef>
                              </wps:style>
                              <wps:txbx>
                                <w:txbxContent>
                                  <w:p w14:paraId="1C6F3613"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円/楕円 23"/>
                              <wps:cNvSpPr/>
                              <wps:spPr>
                                <a:xfrm>
                                  <a:off x="2275110" y="2692783"/>
                                  <a:ext cx="783426" cy="750379"/>
                                </a:xfrm>
                                <a:prstGeom prst="ellipse">
                                  <a:avLst/>
                                </a:prstGeom>
                                <a:effectLst/>
                              </wps:spPr>
                              <wps:style>
                                <a:lnRef idx="1">
                                  <a:schemeClr val="dk1"/>
                                </a:lnRef>
                                <a:fillRef idx="2">
                                  <a:schemeClr val="dk1"/>
                                </a:fillRef>
                                <a:effectRef idx="1">
                                  <a:schemeClr val="dk1"/>
                                </a:effectRef>
                                <a:fontRef idx="minor">
                                  <a:schemeClr val="dk1"/>
                                </a:fontRef>
                              </wps:style>
                              <wps:txbx>
                                <w:txbxContent>
                                  <w:p w14:paraId="7ABDAE9C"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円/楕円 24"/>
                              <wps:cNvSpPr/>
                              <wps:spPr>
                                <a:xfrm>
                                  <a:off x="1123282" y="2670095"/>
                                  <a:ext cx="783426" cy="750379"/>
                                </a:xfrm>
                                <a:prstGeom prst="ellipse">
                                  <a:avLst/>
                                </a:prstGeom>
                                <a:effectLst/>
                              </wps:spPr>
                              <wps:style>
                                <a:lnRef idx="1">
                                  <a:schemeClr val="dk1"/>
                                </a:lnRef>
                                <a:fillRef idx="2">
                                  <a:schemeClr val="dk1"/>
                                </a:fillRef>
                                <a:effectRef idx="1">
                                  <a:schemeClr val="dk1"/>
                                </a:effectRef>
                                <a:fontRef idx="minor">
                                  <a:schemeClr val="dk1"/>
                                </a:fontRef>
                              </wps:style>
                              <wps:txbx>
                                <w:txbxContent>
                                  <w:p w14:paraId="1557002A"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63DC8B" id="グループ化 54" o:spid="_x0000_s1031" style="position:absolute;left:0;text-align:left;margin-left:109.2pt;margin-top:9.05pt;width:41.75pt;height:49.85pt;z-index:251667968;mso-width-relative:margin;mso-height-relative:margin" coordorigin="10081" coordsize="32403,3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">
                      <v:shapetype id="_x0000_t109" coordsize="21600,21600" o:spt="109" path="m,l,21600r21600,l21600,xe">
                        <v:stroke joinstyle="miter"/>
                        <v:path gradientshapeok="t" o:connecttype="rect"/>
                      </v:shapetype>
                      <v:shape id="フローチャート: 処理 17" o:spid="_x0000_s1032" type="#_x0000_t109" style="position:absolute;left:10081;top:8049;width:32403;height:27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" fillcolor="white [3201]" strokecolor="black [3200]" strokeweight=".5pt">
                        <v:textbox>
                          <w:txbxContent>
                            <w:p w14:paraId="0DBCD1B3" w14:textId="77777777" w:rsidR="00825D0A" w:rsidRDefault="00825D0A" w:rsidP="00825D0A"/>
                          </w:txbxContent>
                        </v:textbox>
                      </v:shape>
                      <v:line id="直線コネクタ 18" o:spid="_x0000_s1033" style="position:absolute;flip:y;visibility:visible;mso-wrap-style:square" from="10081,0" to="10081,8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" strokecolor="black [3040]"/>
                      <v:line id="直線コネクタ 19" o:spid="_x0000_s1034" style="position:absolute;flip:y;visibility:visible;mso-wrap-style:square" from="42484,0" to="42484,8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" strokecolor="black [3040]"/>
                      <v:oval id="円/楕円 20" o:spid="_x0000_s1035" style="position:absolute;left:15149;top:19059;width:7835;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" fillcolor="gray [1616]" strokecolor="black [3040]">
                        <v:fill color2="#d9d9d9 [496]" rotate="t" angle="180" colors="0 #bcbcbc;22938f #d0d0d0;1 #ededed" focus="100%" type="gradient"/>
                        <v:textbox>
                          <w:txbxContent>
                            <w:p w14:paraId="7465D39C"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v:textbox>
                      </v:oval>
                      <v:oval id="円/楕円 21" o:spid="_x0000_s1036" style="position:absolute;left:28803;top:19185;width:7834;height:7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" fillcolor="gray [1616]" strokecolor="black [3040]">
                        <v:fill color2="#d9d9d9 [496]" rotate="t" angle="180" colors="0 #bcbcbc;22938f #d0d0d0;1 #ededed" focus="100%" type="gradient"/>
                        <v:textbox>
                          <w:txbxContent>
                            <w:p w14:paraId="5B958BBD"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v:textbox>
                      </v:oval>
                      <v:oval id="円/楕円 22" o:spid="_x0000_s1037" style="position:absolute;left:34048;top:26899;width:7834;height:7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" fillcolor="gray [1616]" strokecolor="black [3040]">
                        <v:fill color2="#d9d9d9 [496]" rotate="t" angle="180" colors="0 #bcbcbc;22938f #d0d0d0;1 #ededed" focus="100%" type="gradient"/>
                        <v:textbox>
                          <w:txbxContent>
                            <w:p w14:paraId="1C6F3613"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v:textbox>
                      </v:oval>
                      <v:oval id="円/楕円 23" o:spid="_x0000_s1038" style="position:absolute;left:22751;top:26927;width:7834;height:7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" fillcolor="gray [1616]" strokecolor="black [3040]">
                        <v:fill color2="#d9d9d9 [496]" rotate="t" angle="180" colors="0 #bcbcbc;22938f #d0d0d0;1 #ededed" focus="100%" type="gradient"/>
                        <v:textbox>
                          <w:txbxContent>
                            <w:p w14:paraId="7ABDAE9C"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v:textbox>
                      </v:oval>
                      <v:oval id="円/楕円 24" o:spid="_x0000_s1039" style="position:absolute;left:11232;top:26700;width:7835;height:7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" fillcolor="gray [1616]" strokecolor="black [3040]">
                        <v:fill color2="#d9d9d9 [496]" rotate="t" angle="180" colors="0 #bcbcbc;22938f #d0d0d0;1 #ededed" focus="100%" type="gradient"/>
                        <v:textbox>
                          <w:txbxContent>
                            <w:p w14:paraId="1557002A"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v:textbox>
                      </v:oval>
                    </v:group>
                  </w:pict>
                </mc:Fallback>
              </mc:AlternateContent>
            </w:r>
            <w:r w:rsidRPr="00825D0A">
              <w:rPr>
                <w:noProof/>
              </w:rPr>
              <mc:AlternateContent>
                <mc:Choice Requires="wpg">
                  <w:drawing>
                    <wp:anchor distT="0" distB="0" distL="114300" distR="114300" simplePos="0" relativeHeight="251662848" behindDoc="0" locked="0" layoutInCell="1" allowOverlap="1" wp14:anchorId="2FB6212B" wp14:editId="79234097">
                      <wp:simplePos x="0" y="0"/>
                      <wp:positionH relativeFrom="column">
                        <wp:posOffset>294210</wp:posOffset>
                      </wp:positionH>
                      <wp:positionV relativeFrom="paragraph">
                        <wp:posOffset>124460</wp:posOffset>
                      </wp:positionV>
                      <wp:extent cx="530225" cy="633095"/>
                      <wp:effectExtent l="0" t="0" r="22225" b="14605"/>
                      <wp:wrapNone/>
                      <wp:docPr id="39" name="グループ化 38"/>
                      <wp:cNvGraphicFramePr/>
                      <a:graphic xmlns:a="http://schemas.openxmlformats.org/drawingml/2006/main">
                        <a:graphicData uri="http://schemas.microsoft.com/office/word/2010/wordprocessingGroup">
                          <wpg:wgp>
                            <wpg:cNvGrpSpPr/>
                            <wpg:grpSpPr>
                              <a:xfrm>
                                <a:off x="0" y="0"/>
                                <a:ext cx="530225" cy="633095"/>
                                <a:chOff x="0" y="7737"/>
                                <a:chExt cx="3240360" cy="3541246"/>
                              </a:xfrm>
                            </wpg:grpSpPr>
                            <wpg:grpSp>
                              <wpg:cNvPr id="1" name="グループ化 2"/>
                              <wpg:cNvGrpSpPr/>
                              <wpg:grpSpPr>
                                <a:xfrm>
                                  <a:off x="0" y="7737"/>
                                  <a:ext cx="3240360" cy="3541246"/>
                                  <a:chOff x="0" y="7737"/>
                                  <a:chExt cx="3240360" cy="3541246"/>
                                </a:xfrm>
                              </wpg:grpSpPr>
                              <wps:wsp>
                                <wps:cNvPr id="13" name="フローチャート: 処理 13"/>
                                <wps:cNvSpPr/>
                                <wps:spPr>
                                  <a:xfrm>
                                    <a:off x="0" y="812679"/>
                                    <a:ext cx="3240360" cy="2736304"/>
                                  </a:xfrm>
                                  <a:prstGeom prst="flowChartProcess">
                                    <a:avLst/>
                                  </a:prstGeom>
                                  <a:ln w="6350"/>
                                </wps:spPr>
                                <wps:style>
                                  <a:lnRef idx="2">
                                    <a:schemeClr val="dk1"/>
                                  </a:lnRef>
                                  <a:fillRef idx="1">
                                    <a:schemeClr val="lt1"/>
                                  </a:fillRef>
                                  <a:effectRef idx="0">
                                    <a:schemeClr val="dk1"/>
                                  </a:effectRef>
                                  <a:fontRef idx="minor">
                                    <a:schemeClr val="dk1"/>
                                  </a:fontRef>
                                </wps:style>
                                <wps:txbx>
                                  <w:txbxContent>
                                    <w:p w14:paraId="3ECA6734" w14:textId="77777777" w:rsidR="00825D0A" w:rsidRDefault="00825D0A" w:rsidP="00825D0A"/>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直線コネクタ 14"/>
                                <wps:cNvCnPr/>
                                <wps:spPr>
                                  <a:xfrm flipV="1">
                                    <a:off x="0" y="7737"/>
                                    <a:ext cx="0" cy="804942"/>
                                  </a:xfrm>
                                  <a:prstGeom prst="line">
                                    <a:avLst/>
                                  </a:prstGeom>
                                </wps:spPr>
                                <wps:style>
                                  <a:lnRef idx="1">
                                    <a:schemeClr val="dk1"/>
                                  </a:lnRef>
                                  <a:fillRef idx="0">
                                    <a:schemeClr val="dk1"/>
                                  </a:fillRef>
                                  <a:effectRef idx="0">
                                    <a:schemeClr val="dk1"/>
                                  </a:effectRef>
                                  <a:fontRef idx="minor">
                                    <a:schemeClr val="tx1"/>
                                  </a:fontRef>
                                </wps:style>
                                <wps:bodyPr/>
                              </wps:wsp>
                              <wps:wsp>
                                <wps:cNvPr id="15" name="直線コネクタ 15"/>
                                <wps:cNvCnPr/>
                                <wps:spPr>
                                  <a:xfrm flipV="1">
                                    <a:off x="3240360" y="7737"/>
                                    <a:ext cx="0" cy="804942"/>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4" name="グループ化 3"/>
                              <wpg:cNvGrpSpPr/>
                              <wpg:grpSpPr>
                                <a:xfrm>
                                  <a:off x="252280" y="1229198"/>
                                  <a:ext cx="2735800" cy="1996496"/>
                                  <a:chOff x="252280" y="1229198"/>
                                  <a:chExt cx="2735800" cy="1996496"/>
                                </a:xfrm>
                              </wpg:grpSpPr>
                              <wps:wsp>
                                <wps:cNvPr id="5" name="円/楕円 4"/>
                                <wps:cNvSpPr/>
                                <wps:spPr>
                                  <a:xfrm>
                                    <a:off x="1101377" y="2131580"/>
                                    <a:ext cx="116619" cy="104201"/>
                                  </a:xfrm>
                                  <a:prstGeom prst="ellipse">
                                    <a:avLst/>
                                  </a:prstGeom>
                                  <a:effectLst/>
                                </wps:spPr>
                                <wps:style>
                                  <a:lnRef idx="1">
                                    <a:schemeClr val="dk1"/>
                                  </a:lnRef>
                                  <a:fillRef idx="2">
                                    <a:schemeClr val="dk1"/>
                                  </a:fillRef>
                                  <a:effectRef idx="1">
                                    <a:schemeClr val="dk1"/>
                                  </a:effectRef>
                                  <a:fontRef idx="minor">
                                    <a:schemeClr val="dk1"/>
                                  </a:fontRef>
                                </wps:style>
                                <wps:txbx>
                                  <w:txbxContent>
                                    <w:p w14:paraId="14164035"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円/楕円 5"/>
                                <wps:cNvSpPr/>
                                <wps:spPr>
                                  <a:xfrm>
                                    <a:off x="1063869" y="1229198"/>
                                    <a:ext cx="116619" cy="104201"/>
                                  </a:xfrm>
                                  <a:prstGeom prst="ellipse">
                                    <a:avLst/>
                                  </a:prstGeom>
                                  <a:effectLst/>
                                </wps:spPr>
                                <wps:style>
                                  <a:lnRef idx="1">
                                    <a:schemeClr val="dk1"/>
                                  </a:lnRef>
                                  <a:fillRef idx="2">
                                    <a:schemeClr val="dk1"/>
                                  </a:fillRef>
                                  <a:effectRef idx="1">
                                    <a:schemeClr val="dk1"/>
                                  </a:effectRef>
                                  <a:fontRef idx="minor">
                                    <a:schemeClr val="dk1"/>
                                  </a:fontRef>
                                </wps:style>
                                <wps:txbx>
                                  <w:txbxContent>
                                    <w:p w14:paraId="74513042"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円/楕円 6"/>
                                <wps:cNvSpPr/>
                                <wps:spPr>
                                  <a:xfrm>
                                    <a:off x="252280" y="1504397"/>
                                    <a:ext cx="116619" cy="104201"/>
                                  </a:xfrm>
                                  <a:prstGeom prst="ellipse">
                                    <a:avLst/>
                                  </a:prstGeom>
                                  <a:effectLst/>
                                </wps:spPr>
                                <wps:style>
                                  <a:lnRef idx="1">
                                    <a:schemeClr val="dk1"/>
                                  </a:lnRef>
                                  <a:fillRef idx="2">
                                    <a:schemeClr val="dk1"/>
                                  </a:fillRef>
                                  <a:effectRef idx="1">
                                    <a:schemeClr val="dk1"/>
                                  </a:effectRef>
                                  <a:fontRef idx="minor">
                                    <a:schemeClr val="dk1"/>
                                  </a:fontRef>
                                </wps:style>
                                <wps:txbx>
                                  <w:txbxContent>
                                    <w:p w14:paraId="6B968407"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円/楕円 7"/>
                                <wps:cNvSpPr/>
                                <wps:spPr>
                                  <a:xfrm>
                                    <a:off x="2871461" y="2808889"/>
                                    <a:ext cx="116619" cy="104201"/>
                                  </a:xfrm>
                                  <a:prstGeom prst="ellipse">
                                    <a:avLst/>
                                  </a:prstGeom>
                                  <a:effectLst/>
                                </wps:spPr>
                                <wps:style>
                                  <a:lnRef idx="1">
                                    <a:schemeClr val="dk1"/>
                                  </a:lnRef>
                                  <a:fillRef idx="2">
                                    <a:schemeClr val="dk1"/>
                                  </a:fillRef>
                                  <a:effectRef idx="1">
                                    <a:schemeClr val="dk1"/>
                                  </a:effectRef>
                                  <a:fontRef idx="minor">
                                    <a:schemeClr val="dk1"/>
                                  </a:fontRef>
                                </wps:style>
                                <wps:txbx>
                                  <w:txbxContent>
                                    <w:p w14:paraId="149D0B63"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円/楕円 8"/>
                                <wps:cNvSpPr/>
                                <wps:spPr>
                                  <a:xfrm>
                                    <a:off x="2055129" y="1588833"/>
                                    <a:ext cx="116619" cy="104201"/>
                                  </a:xfrm>
                                  <a:prstGeom prst="ellipse">
                                    <a:avLst/>
                                  </a:prstGeom>
                                  <a:effectLst/>
                                </wps:spPr>
                                <wps:style>
                                  <a:lnRef idx="1">
                                    <a:schemeClr val="dk1"/>
                                  </a:lnRef>
                                  <a:fillRef idx="2">
                                    <a:schemeClr val="dk1"/>
                                  </a:fillRef>
                                  <a:effectRef idx="1">
                                    <a:schemeClr val="dk1"/>
                                  </a:effectRef>
                                  <a:fontRef idx="minor">
                                    <a:schemeClr val="dk1"/>
                                  </a:fontRef>
                                </wps:style>
                                <wps:txbx>
                                  <w:txbxContent>
                                    <w:p w14:paraId="62622BE2"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円/楕円 9"/>
                                <wps:cNvSpPr/>
                                <wps:spPr>
                                  <a:xfrm>
                                    <a:off x="2171748" y="2446301"/>
                                    <a:ext cx="116619" cy="104201"/>
                                  </a:xfrm>
                                  <a:prstGeom prst="ellipse">
                                    <a:avLst/>
                                  </a:prstGeom>
                                  <a:effectLst/>
                                </wps:spPr>
                                <wps:style>
                                  <a:lnRef idx="1">
                                    <a:schemeClr val="dk1"/>
                                  </a:lnRef>
                                  <a:fillRef idx="2">
                                    <a:schemeClr val="dk1"/>
                                  </a:fillRef>
                                  <a:effectRef idx="1">
                                    <a:schemeClr val="dk1"/>
                                  </a:effectRef>
                                  <a:fontRef idx="minor">
                                    <a:schemeClr val="dk1"/>
                                  </a:fontRef>
                                </wps:style>
                                <wps:txbx>
                                  <w:txbxContent>
                                    <w:p w14:paraId="38570B06"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円/楕円 10"/>
                                <wps:cNvSpPr/>
                                <wps:spPr>
                                  <a:xfrm>
                                    <a:off x="2780961" y="1452297"/>
                                    <a:ext cx="116619" cy="104201"/>
                                  </a:xfrm>
                                  <a:prstGeom prst="ellipse">
                                    <a:avLst/>
                                  </a:prstGeom>
                                  <a:effectLst/>
                                </wps:spPr>
                                <wps:style>
                                  <a:lnRef idx="1">
                                    <a:schemeClr val="dk1"/>
                                  </a:lnRef>
                                  <a:fillRef idx="2">
                                    <a:schemeClr val="dk1"/>
                                  </a:fillRef>
                                  <a:effectRef idx="1">
                                    <a:schemeClr val="dk1"/>
                                  </a:effectRef>
                                  <a:fontRef idx="minor">
                                    <a:schemeClr val="dk1"/>
                                  </a:fontRef>
                                </wps:style>
                                <wps:txbx>
                                  <w:txbxContent>
                                    <w:p w14:paraId="2EF469A0"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円/楕円 11"/>
                                <wps:cNvSpPr/>
                                <wps:spPr>
                                  <a:xfrm>
                                    <a:off x="1516638" y="3121493"/>
                                    <a:ext cx="116619" cy="104201"/>
                                  </a:xfrm>
                                  <a:prstGeom prst="ellipse">
                                    <a:avLst/>
                                  </a:prstGeom>
                                  <a:effectLst/>
                                </wps:spPr>
                                <wps:style>
                                  <a:lnRef idx="1">
                                    <a:schemeClr val="dk1"/>
                                  </a:lnRef>
                                  <a:fillRef idx="2">
                                    <a:schemeClr val="dk1"/>
                                  </a:fillRef>
                                  <a:effectRef idx="1">
                                    <a:schemeClr val="dk1"/>
                                  </a:effectRef>
                                  <a:fontRef idx="minor">
                                    <a:schemeClr val="dk1"/>
                                  </a:fontRef>
                                </wps:style>
                                <wps:txbx>
                                  <w:txbxContent>
                                    <w:p w14:paraId="1521EF79"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円/楕円 12"/>
                                <wps:cNvSpPr/>
                                <wps:spPr>
                                  <a:xfrm>
                                    <a:off x="368899" y="2692805"/>
                                    <a:ext cx="116619" cy="104201"/>
                                  </a:xfrm>
                                  <a:prstGeom prst="ellipse">
                                    <a:avLst/>
                                  </a:prstGeom>
                                  <a:effectLst/>
                                </wps:spPr>
                                <wps:style>
                                  <a:lnRef idx="1">
                                    <a:schemeClr val="dk1"/>
                                  </a:lnRef>
                                  <a:fillRef idx="2">
                                    <a:schemeClr val="dk1"/>
                                  </a:fillRef>
                                  <a:effectRef idx="1">
                                    <a:schemeClr val="dk1"/>
                                  </a:effectRef>
                                  <a:fontRef idx="minor">
                                    <a:schemeClr val="dk1"/>
                                  </a:fontRef>
                                </wps:style>
                                <wps:txbx>
                                  <w:txbxContent>
                                    <w:p w14:paraId="031CCCED"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FB6212B" id="グループ化 38" o:spid="_x0000_s1040" style="position:absolute;left:0;text-align:left;margin-left:23.15pt;margin-top:9.8pt;width:41.75pt;height:49.85pt;z-index:251662848;mso-width-relative:margin;mso-height-relative:margin" coordorigin=",77" coordsize="32403,3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">
                      <v:group id="グループ化 2" o:spid="_x0000_s1041" style="position:absolute;top:77;width:32403;height:35412" coordorigin=",77" coordsize="32403,3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フローチャート: 処理 13" o:spid="_x0000_s1042" type="#_x0000_t109" style="position:absolute;top:8126;width:32403;height:27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" fillcolor="white [3201]" strokecolor="black [3200]" strokeweight=".5pt">
                          <v:textbox>
                            <w:txbxContent>
                              <w:p w14:paraId="3ECA6734" w14:textId="77777777" w:rsidR="00825D0A" w:rsidRDefault="00825D0A" w:rsidP="00825D0A"/>
                            </w:txbxContent>
                          </v:textbox>
                        </v:shape>
                        <v:line id="直線コネクタ 14" o:spid="_x0000_s1043" style="position:absolute;flip:y;visibility:visible;mso-wrap-style:square" from="0,77" to="0,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" strokecolor="black [3040]"/>
                        <v:line id="直線コネクタ 15" o:spid="_x0000_s1044" style="position:absolute;flip:y;visibility:visible;mso-wrap-style:square" from="32403,77" to="32403,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" strokecolor="black [3040]"/>
                      </v:group>
                      <v:group id="グループ化 3" o:spid="_x0000_s1045" style="position:absolute;left:2522;top:12291;width:27358;height:19965" coordorigin="2522,12291" coordsize="27358,1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円/楕円 4" o:spid="_x0000_s1046" style="position:absolute;left:11013;top:21315;width:1166;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" fillcolor="gray [1616]" strokecolor="black [3040]">
                          <v:fill color2="#d9d9d9 [496]" rotate="t" angle="180" colors="0 #bcbcbc;22938f #d0d0d0;1 #ededed" focus="100%" type="gradient"/>
                          <v:textbox>
                            <w:txbxContent>
                              <w:p w14:paraId="14164035"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v:textbox>
                        </v:oval>
                        <v:oval id="円/楕円 5" o:spid="_x0000_s1047" style="position:absolute;left:10638;top:12291;width:1166;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" fillcolor="gray [1616]" strokecolor="black [3040]">
                          <v:fill color2="#d9d9d9 [496]" rotate="t" angle="180" colors="0 #bcbcbc;22938f #d0d0d0;1 #ededed" focus="100%" type="gradient"/>
                          <v:textbox>
                            <w:txbxContent>
                              <w:p w14:paraId="74513042"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v:textbox>
                        </v:oval>
                        <v:oval id="円/楕円 6" o:spid="_x0000_s1048" style="position:absolute;left:2522;top:15043;width:1166;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" fillcolor="gray [1616]" strokecolor="black [3040]">
                          <v:fill color2="#d9d9d9 [496]" rotate="t" angle="180" colors="0 #bcbcbc;22938f #d0d0d0;1 #ededed" focus="100%" type="gradient"/>
                          <v:textbox>
                            <w:txbxContent>
                              <w:p w14:paraId="6B968407"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v:textbox>
                        </v:oval>
                        <v:oval id="円/楕円 7" o:spid="_x0000_s1049" style="position:absolute;left:28714;top:28088;width:1166;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" fillcolor="gray [1616]" strokecolor="black [3040]">
                          <v:fill color2="#d9d9d9 [496]" rotate="t" angle="180" colors="0 #bcbcbc;22938f #d0d0d0;1 #ededed" focus="100%" type="gradient"/>
                          <v:textbox>
                            <w:txbxContent>
                              <w:p w14:paraId="149D0B63"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v:textbox>
                        </v:oval>
                        <v:oval id="円/楕円 8" o:spid="_x0000_s1050" style="position:absolute;left:20551;top:15888;width:1166;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" fillcolor="gray [1616]" strokecolor="black [3040]">
                          <v:fill color2="#d9d9d9 [496]" rotate="t" angle="180" colors="0 #bcbcbc;22938f #d0d0d0;1 #ededed" focus="100%" type="gradient"/>
                          <v:textbox>
                            <w:txbxContent>
                              <w:p w14:paraId="62622BE2"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v:textbox>
                        </v:oval>
                        <v:oval id="円/楕円 9" o:spid="_x0000_s1051" style="position:absolute;left:21717;top:24463;width:1166;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" fillcolor="gray [1616]" strokecolor="black [3040]">
                          <v:fill color2="#d9d9d9 [496]" rotate="t" angle="180" colors="0 #bcbcbc;22938f #d0d0d0;1 #ededed" focus="100%" type="gradient"/>
                          <v:textbox>
                            <w:txbxContent>
                              <w:p w14:paraId="38570B06"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v:textbox>
                        </v:oval>
                        <v:oval id="円/楕円 10" o:spid="_x0000_s1052" style="position:absolute;left:27809;top:14522;width:1166;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" fillcolor="gray [1616]" strokecolor="black [3040]">
                          <v:fill color2="#d9d9d9 [496]" rotate="t" angle="180" colors="0 #bcbcbc;22938f #d0d0d0;1 #ededed" focus="100%" type="gradient"/>
                          <v:textbox>
                            <w:txbxContent>
                              <w:p w14:paraId="2EF469A0"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v:textbox>
                        </v:oval>
                        <v:oval id="円/楕円 11" o:spid="_x0000_s1053" style="position:absolute;left:15166;top:31214;width:1166;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" fillcolor="gray [1616]" strokecolor="black [3040]">
                          <v:fill color2="#d9d9d9 [496]" rotate="t" angle="180" colors="0 #bcbcbc;22938f #d0d0d0;1 #ededed" focus="100%" type="gradient"/>
                          <v:textbox>
                            <w:txbxContent>
                              <w:p w14:paraId="1521EF79"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v:textbox>
                        </v:oval>
                        <v:oval id="円/楕円 12" o:spid="_x0000_s1054" style="position:absolute;left:3688;top:26928;width:1167;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" fillcolor="gray [1616]" strokecolor="black [3040]">
                          <v:fill color2="#d9d9d9 [496]" rotate="t" angle="180" colors="0 #bcbcbc;22938f #d0d0d0;1 #ededed" focus="100%" type="gradient"/>
                          <v:textbox>
                            <w:txbxContent>
                              <w:p w14:paraId="031CCCED" w14:textId="77777777" w:rsidR="00825D0A" w:rsidRDefault="00825D0A" w:rsidP="00825D0A">
                                <w:pPr>
                                  <w:pStyle w:val="Web"/>
                                  <w:spacing w:before="0" w:beforeAutospacing="0" w:after="0" w:afterAutospacing="0"/>
                                  <w:jc w:val="both"/>
                                </w:pPr>
                                <w:r>
                                  <w:rPr>
                                    <w:rFonts w:asciiTheme="minorHAnsi" w:eastAsia="ＭＳ 明朝" w:hAnsi="Century" w:cs="Times New Roman"/>
                                    <w:color w:val="000000" w:themeColor="dark1"/>
                                    <w:kern w:val="2"/>
                                    <w:sz w:val="21"/>
                                    <w:szCs w:val="21"/>
                                  </w:rPr>
                                  <w:t> </w:t>
                                </w:r>
                              </w:p>
                            </w:txbxContent>
                          </v:textbox>
                        </v:oval>
                      </v:group>
                    </v:group>
                  </w:pict>
                </mc:Fallback>
              </mc:AlternateContent>
            </w:r>
            <w:r w:rsidR="0094185E">
              <w:rPr>
                <w:rFonts w:hint="eastAsia"/>
              </w:rPr>
              <w:t>シ　モデル図</w:t>
            </w:r>
          </w:p>
          <w:p w14:paraId="0E4CB4ED" w14:textId="77777777" w:rsidR="00017D3A" w:rsidRDefault="00017D3A" w:rsidP="00B71B46">
            <w:pPr>
              <w:spacing w:line="220" w:lineRule="exact"/>
              <w:ind w:left="210" w:hangingChars="100" w:hanging="210"/>
            </w:pPr>
          </w:p>
          <w:p w14:paraId="2FC592BC" w14:textId="77777777" w:rsidR="00FE5883" w:rsidRDefault="00FE5883" w:rsidP="00B71B46">
            <w:pPr>
              <w:spacing w:line="220" w:lineRule="exact"/>
              <w:ind w:left="210" w:hangingChars="100" w:hanging="210"/>
            </w:pPr>
          </w:p>
          <w:p w14:paraId="499AF756" w14:textId="77777777" w:rsidR="00FE5883" w:rsidRDefault="00FE5883" w:rsidP="00B71B46">
            <w:pPr>
              <w:spacing w:line="220" w:lineRule="exact"/>
              <w:ind w:left="210" w:hangingChars="100" w:hanging="210"/>
            </w:pPr>
          </w:p>
          <w:p w14:paraId="590F6B31" w14:textId="77777777" w:rsidR="00017D3A" w:rsidRDefault="00017D3A" w:rsidP="00B71B46">
            <w:pPr>
              <w:spacing w:line="220" w:lineRule="exact"/>
              <w:ind w:left="210" w:hangingChars="100" w:hanging="210"/>
            </w:pPr>
          </w:p>
          <w:p w14:paraId="3F90258C" w14:textId="77777777" w:rsidR="00D175A6" w:rsidRPr="00AB0FE6" w:rsidRDefault="00D175A6" w:rsidP="00B71B46">
            <w:pPr>
              <w:spacing w:line="220" w:lineRule="exact"/>
              <w:ind w:left="210" w:hangingChars="100" w:hanging="210"/>
            </w:pPr>
          </w:p>
          <w:p w14:paraId="17FD312C" w14:textId="77777777" w:rsidR="00017D3A" w:rsidRDefault="00FE5883" w:rsidP="00825D0A">
            <w:pPr>
              <w:spacing w:line="220" w:lineRule="exact"/>
              <w:ind w:leftChars="100" w:left="210"/>
            </w:pPr>
            <w:r>
              <w:rPr>
                <w:rFonts w:hint="eastAsia"/>
              </w:rPr>
              <w:t>コーヒーシュガー　　デンプン</w:t>
            </w:r>
          </w:p>
          <w:p w14:paraId="67541922" w14:textId="77777777" w:rsidR="00FE5883" w:rsidRDefault="00FE5883" w:rsidP="00017D3A">
            <w:pPr>
              <w:spacing w:line="220" w:lineRule="exact"/>
              <w:ind w:left="210" w:hangingChars="100" w:hanging="210"/>
            </w:pPr>
          </w:p>
          <w:p w14:paraId="20551761" w14:textId="77777777" w:rsidR="009C4BC9" w:rsidRPr="00A33E6D" w:rsidRDefault="00825D0A" w:rsidP="00017D3A">
            <w:pPr>
              <w:spacing w:line="220" w:lineRule="exact"/>
              <w:ind w:left="210" w:hangingChars="100" w:hanging="210"/>
            </w:pPr>
            <w:r>
              <w:rPr>
                <w:rFonts w:hint="eastAsia"/>
              </w:rPr>
              <w:t>ス</w:t>
            </w:r>
            <w:r w:rsidR="009C4BC9">
              <w:rPr>
                <w:rFonts w:hint="eastAsia"/>
              </w:rPr>
              <w:t xml:space="preserve">　</w:t>
            </w:r>
            <w:r w:rsidR="00017D3A">
              <w:rPr>
                <w:rFonts w:hint="eastAsia"/>
              </w:rPr>
              <w:t>水に</w:t>
            </w:r>
            <w:r w:rsidR="0004453E">
              <w:rPr>
                <w:rFonts w:hint="eastAsia"/>
              </w:rPr>
              <w:t>溶けた</w:t>
            </w:r>
            <w:r w:rsidR="00017D3A">
              <w:rPr>
                <w:rFonts w:hint="eastAsia"/>
              </w:rPr>
              <w:t>物質は目には見えなくなるけれど、目に見えないくらい小さな粒になって、水の中に均一に広がっているんだ。</w:t>
            </w:r>
          </w:p>
        </w:tc>
        <w:tc>
          <w:tcPr>
            <w:tcW w:w="3432" w:type="dxa"/>
          </w:tcPr>
          <w:p w14:paraId="7B6E9889" w14:textId="77777777" w:rsidR="00B1489B" w:rsidRDefault="00FF27A3" w:rsidP="00B71B46">
            <w:pPr>
              <w:spacing w:line="220" w:lineRule="exact"/>
              <w:ind w:leftChars="-1" w:left="208" w:hangingChars="100" w:hanging="210"/>
            </w:pPr>
            <w:r>
              <w:rPr>
                <w:rFonts w:hint="eastAsia"/>
                <w:noProof/>
              </w:rPr>
              <mc:AlternateContent>
                <mc:Choice Requires="wps">
                  <w:drawing>
                    <wp:anchor distT="0" distB="0" distL="114300" distR="114300" simplePos="0" relativeHeight="251657728" behindDoc="0" locked="0" layoutInCell="1" allowOverlap="1" wp14:anchorId="5871D61E" wp14:editId="22302114">
                      <wp:simplePos x="0" y="0"/>
                      <wp:positionH relativeFrom="column">
                        <wp:posOffset>-2189480</wp:posOffset>
                      </wp:positionH>
                      <wp:positionV relativeFrom="paragraph">
                        <wp:posOffset>70485</wp:posOffset>
                      </wp:positionV>
                      <wp:extent cx="4243070" cy="171450"/>
                      <wp:effectExtent l="0" t="0" r="2413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17145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624795" w14:textId="77777777" w:rsidR="009C4BC9" w:rsidRDefault="001D17E3" w:rsidP="009C4BC9">
                                  <w:pPr>
                                    <w:spacing w:line="220" w:lineRule="exact"/>
                                    <w:ind w:left="1050" w:hangingChars="500" w:hanging="1050"/>
                                  </w:pPr>
                                  <w:r>
                                    <w:rPr>
                                      <w:rFonts w:hint="eastAsia"/>
                                    </w:rPr>
                                    <w:t>学習問題</w:t>
                                  </w:r>
                                  <w:r w:rsidR="00FF27A3">
                                    <w:rPr>
                                      <w:rFonts w:hint="eastAsia"/>
                                    </w:rPr>
                                    <w:t xml:space="preserve">　</w:t>
                                  </w:r>
                                  <w:r w:rsidR="00553DA9">
                                    <w:rPr>
                                      <w:rFonts w:hint="eastAsia"/>
                                    </w:rPr>
                                    <w:t>水に</w:t>
                                  </w:r>
                                  <w:r w:rsidR="00FF27A3">
                                    <w:rPr>
                                      <w:rFonts w:hint="eastAsia"/>
                                    </w:rPr>
                                    <w:t>溶ける</w:t>
                                  </w:r>
                                  <w:r w:rsidR="007E42B1">
                                    <w:rPr>
                                      <w:rFonts w:hint="eastAsia"/>
                                    </w:rPr>
                                    <w:t>物質と</w:t>
                                  </w:r>
                                  <w:r w:rsidR="00FF27A3">
                                    <w:rPr>
                                      <w:rFonts w:hint="eastAsia"/>
                                    </w:rPr>
                                    <w:t>溶けない</w:t>
                                  </w:r>
                                  <w:r w:rsidR="007E42B1">
                                    <w:rPr>
                                      <w:rFonts w:hint="eastAsia"/>
                                    </w:rPr>
                                    <w:t>物質は</w:t>
                                  </w:r>
                                  <w:r w:rsidR="00FF27A3">
                                    <w:rPr>
                                      <w:rFonts w:hint="eastAsia"/>
                                    </w:rPr>
                                    <w:t>、何</w:t>
                                  </w:r>
                                  <w:r w:rsidR="007E42B1">
                                    <w:rPr>
                                      <w:rFonts w:hint="eastAsia"/>
                                    </w:rPr>
                                    <w:t>が</w:t>
                                  </w:r>
                                  <w:r w:rsidR="00FF27A3">
                                    <w:rPr>
                                      <w:rFonts w:hint="eastAsia"/>
                                    </w:rPr>
                                    <w:t>違う</w:t>
                                  </w:r>
                                  <w:r w:rsidR="007E42B1">
                                    <w:rPr>
                                      <w:rFonts w:hint="eastAsia"/>
                                    </w:rPr>
                                    <w:t>のだろうか。</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1D61E" id="テキスト ボックス 3" o:spid="_x0000_s1055" type="#_x0000_t202" style="position:absolute;left:0;text-align:left;margin-left:-172.4pt;margin-top:5.55pt;width:334.1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" strokeweight=".5pt">
                      <v:textbox inset="1mm,.5mm,1mm,.5mm">
                        <w:txbxContent>
                          <w:p w14:paraId="0B624795" w14:textId="77777777" w:rsidR="009C4BC9" w:rsidRDefault="001D17E3" w:rsidP="009C4BC9">
                            <w:pPr>
                              <w:spacing w:line="220" w:lineRule="exact"/>
                              <w:ind w:left="1050" w:hangingChars="500" w:hanging="1050"/>
                            </w:pPr>
                            <w:r>
                              <w:rPr>
                                <w:rFonts w:hint="eastAsia"/>
                              </w:rPr>
                              <w:t>学習問題</w:t>
                            </w:r>
                            <w:r w:rsidR="00FF27A3">
                              <w:rPr>
                                <w:rFonts w:hint="eastAsia"/>
                              </w:rPr>
                              <w:t xml:space="preserve">　</w:t>
                            </w:r>
                            <w:r w:rsidR="00553DA9">
                              <w:rPr>
                                <w:rFonts w:hint="eastAsia"/>
                              </w:rPr>
                              <w:t>水に</w:t>
                            </w:r>
                            <w:r w:rsidR="00FF27A3">
                              <w:rPr>
                                <w:rFonts w:hint="eastAsia"/>
                              </w:rPr>
                              <w:t>溶ける</w:t>
                            </w:r>
                            <w:r w:rsidR="007E42B1">
                              <w:rPr>
                                <w:rFonts w:hint="eastAsia"/>
                              </w:rPr>
                              <w:t>物質と</w:t>
                            </w:r>
                            <w:r w:rsidR="00FF27A3">
                              <w:rPr>
                                <w:rFonts w:hint="eastAsia"/>
                              </w:rPr>
                              <w:t>溶けない</w:t>
                            </w:r>
                            <w:r w:rsidR="007E42B1">
                              <w:rPr>
                                <w:rFonts w:hint="eastAsia"/>
                              </w:rPr>
                              <w:t>物質は</w:t>
                            </w:r>
                            <w:r w:rsidR="00FF27A3">
                              <w:rPr>
                                <w:rFonts w:hint="eastAsia"/>
                              </w:rPr>
                              <w:t>、何</w:t>
                            </w:r>
                            <w:r w:rsidR="007E42B1">
                              <w:rPr>
                                <w:rFonts w:hint="eastAsia"/>
                              </w:rPr>
                              <w:t>が</w:t>
                            </w:r>
                            <w:r w:rsidR="00FF27A3">
                              <w:rPr>
                                <w:rFonts w:hint="eastAsia"/>
                              </w:rPr>
                              <w:t>違う</w:t>
                            </w:r>
                            <w:r w:rsidR="007E42B1">
                              <w:rPr>
                                <w:rFonts w:hint="eastAsia"/>
                              </w:rPr>
                              <w:t>のだろうか。</w:t>
                            </w:r>
                          </w:p>
                        </w:txbxContent>
                      </v:textbox>
                    </v:shape>
                  </w:pict>
                </mc:Fallback>
              </mc:AlternateContent>
            </w:r>
          </w:p>
          <w:p w14:paraId="5CDEB7BA" w14:textId="77777777" w:rsidR="001D17E3" w:rsidRDefault="001D17E3" w:rsidP="00FF27A3">
            <w:pPr>
              <w:spacing w:line="220" w:lineRule="exact"/>
            </w:pPr>
          </w:p>
          <w:p w14:paraId="673B536D" w14:textId="77777777" w:rsidR="009C4BC9" w:rsidRDefault="009C4BC9" w:rsidP="00B71B46">
            <w:pPr>
              <w:spacing w:line="220" w:lineRule="exact"/>
              <w:ind w:leftChars="-1" w:left="208" w:hangingChars="100" w:hanging="210"/>
            </w:pPr>
            <w:r w:rsidRPr="00CC1314">
              <w:rPr>
                <w:rFonts w:hint="eastAsia"/>
              </w:rPr>
              <w:t>◇</w:t>
            </w:r>
            <w:r w:rsidR="007E42B1">
              <w:rPr>
                <w:rFonts w:hint="eastAsia"/>
              </w:rPr>
              <w:t>ビーカーの中の様子で違い</w:t>
            </w:r>
            <w:r w:rsidR="00FF27A3">
              <w:rPr>
                <w:rFonts w:hint="eastAsia"/>
              </w:rPr>
              <w:t>に気付いて</w:t>
            </w:r>
            <w:r w:rsidR="007E42B1">
              <w:rPr>
                <w:rFonts w:hint="eastAsia"/>
              </w:rPr>
              <w:t>いる意見を取り上げる。</w:t>
            </w:r>
          </w:p>
          <w:p w14:paraId="69FC7C46" w14:textId="77777777" w:rsidR="007E42B1" w:rsidRDefault="007E42B1" w:rsidP="00B71B46">
            <w:pPr>
              <w:spacing w:line="220" w:lineRule="exact"/>
              <w:ind w:leftChars="-1" w:left="208" w:hangingChars="100" w:hanging="210"/>
            </w:pPr>
            <w:r>
              <w:rPr>
                <w:rFonts w:hint="eastAsia"/>
              </w:rPr>
              <w:t>◇密度という意見については、大きさにつなげられるように問いかけていく。</w:t>
            </w:r>
          </w:p>
          <w:p w14:paraId="1638770D" w14:textId="77777777" w:rsidR="007E42B1" w:rsidRPr="007E42B1" w:rsidRDefault="007E42B1" w:rsidP="00B71B46">
            <w:pPr>
              <w:spacing w:line="220" w:lineRule="exact"/>
              <w:ind w:leftChars="-1" w:left="208" w:hangingChars="100" w:hanging="210"/>
            </w:pPr>
            <w:r>
              <w:rPr>
                <w:rFonts w:hint="eastAsia"/>
              </w:rPr>
              <w:t>◇「ない」という意見について、質量が変わらなかったことを想起</w:t>
            </w:r>
            <w:r w:rsidR="00FF27A3">
              <w:rPr>
                <w:rFonts w:hint="eastAsia"/>
              </w:rPr>
              <w:t>するように問いかける。</w:t>
            </w:r>
          </w:p>
          <w:p w14:paraId="0F3BFD99" w14:textId="77777777" w:rsidR="009C4BC9" w:rsidRDefault="00FF27A3" w:rsidP="00B71B46">
            <w:pPr>
              <w:spacing w:line="220" w:lineRule="exact"/>
              <w:ind w:leftChars="-1" w:left="208" w:hangingChars="100" w:hanging="210"/>
            </w:pPr>
            <w:r>
              <w:rPr>
                <w:noProof/>
              </w:rPr>
              <mc:AlternateContent>
                <mc:Choice Requires="wps">
                  <w:drawing>
                    <wp:anchor distT="0" distB="0" distL="114300" distR="114300" simplePos="0" relativeHeight="251651584" behindDoc="0" locked="0" layoutInCell="1" allowOverlap="1" wp14:anchorId="2B71D07D" wp14:editId="4858052E">
                      <wp:simplePos x="0" y="0"/>
                      <wp:positionH relativeFrom="column">
                        <wp:posOffset>-2170430</wp:posOffset>
                      </wp:positionH>
                      <wp:positionV relativeFrom="paragraph">
                        <wp:posOffset>302260</wp:posOffset>
                      </wp:positionV>
                      <wp:extent cx="4243070" cy="333375"/>
                      <wp:effectExtent l="0" t="0" r="2413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333375"/>
                              </a:xfrm>
                              <a:prstGeom prst="rect">
                                <a:avLst/>
                              </a:prstGeom>
                              <a:solidFill>
                                <a:srgbClr val="FFFFFF"/>
                              </a:solidFill>
                              <a:ln w="6350">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70D406" w14:textId="77777777" w:rsidR="009C4BC9" w:rsidRDefault="009C4BC9" w:rsidP="009C4BC9">
                                  <w:pPr>
                                    <w:spacing w:line="220" w:lineRule="exact"/>
                                    <w:ind w:left="1050" w:hangingChars="500" w:hanging="1050"/>
                                  </w:pPr>
                                  <w:r>
                                    <w:rPr>
                                      <w:rFonts w:hint="eastAsia"/>
                                    </w:rPr>
                                    <w:t>学習課題</w:t>
                                  </w:r>
                                  <w:r w:rsidR="00FF27A3">
                                    <w:rPr>
                                      <w:rFonts w:hint="eastAsia"/>
                                    </w:rPr>
                                    <w:t xml:space="preserve">　</w:t>
                                  </w:r>
                                  <w:r w:rsidR="00AB0FE6">
                                    <w:rPr>
                                      <w:rFonts w:hint="eastAsia"/>
                                    </w:rPr>
                                    <w:t>コーヒーシュガー水とデンプン水をろ過して、粒の大き</w:t>
                                  </w:r>
                                  <w:r w:rsidR="003B71FD">
                                    <w:rPr>
                                      <w:rFonts w:hint="eastAsia"/>
                                    </w:rPr>
                                    <w:t>さを比べてみよう。</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1D07D" id="テキスト ボックス 2" o:spid="_x0000_s1056" type="#_x0000_t202" style="position:absolute;left:0;text-align:left;margin-left:-170.9pt;margin-top:23.8pt;width:334.1pt;height:2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" strokeweight=".5pt">
                      <v:textbox inset="1mm,.5mm,1mm,.5mm">
                        <w:txbxContent>
                          <w:p w14:paraId="2070D406" w14:textId="77777777" w:rsidR="009C4BC9" w:rsidRDefault="009C4BC9" w:rsidP="009C4BC9">
                            <w:pPr>
                              <w:spacing w:line="220" w:lineRule="exact"/>
                              <w:ind w:left="1050" w:hangingChars="500" w:hanging="1050"/>
                            </w:pPr>
                            <w:r>
                              <w:rPr>
                                <w:rFonts w:hint="eastAsia"/>
                              </w:rPr>
                              <w:t>学習課題</w:t>
                            </w:r>
                            <w:r w:rsidR="00FF27A3">
                              <w:rPr>
                                <w:rFonts w:hint="eastAsia"/>
                              </w:rPr>
                              <w:t xml:space="preserve">　</w:t>
                            </w:r>
                            <w:r w:rsidR="00AB0FE6">
                              <w:rPr>
                                <w:rFonts w:hint="eastAsia"/>
                              </w:rPr>
                              <w:t>コーヒーシュガー水とデンプン水をろ過して、粒の大き</w:t>
                            </w:r>
                            <w:r w:rsidR="003B71FD">
                              <w:rPr>
                                <w:rFonts w:hint="eastAsia"/>
                              </w:rPr>
                              <w:t>さを比べてみよう。</w:t>
                            </w:r>
                          </w:p>
                        </w:txbxContent>
                      </v:textbox>
                    </v:shape>
                  </w:pict>
                </mc:Fallback>
              </mc:AlternateContent>
            </w:r>
            <w:r w:rsidR="009C4BC9">
              <w:rPr>
                <w:rFonts w:hint="eastAsia"/>
              </w:rPr>
              <w:t>◇</w:t>
            </w:r>
            <w:r w:rsidR="00B1489B">
              <w:rPr>
                <w:rFonts w:hint="eastAsia"/>
              </w:rPr>
              <w:t>エの発言を受け、粒の大きさを比べるための実験を提示する。</w:t>
            </w:r>
          </w:p>
          <w:p w14:paraId="0B7CA230" w14:textId="77777777" w:rsidR="00B1489B" w:rsidRPr="00B1489B" w:rsidRDefault="00B1489B" w:rsidP="00B71B46">
            <w:pPr>
              <w:spacing w:line="220" w:lineRule="exact"/>
              <w:ind w:leftChars="-1" w:left="208" w:hangingChars="100" w:hanging="210"/>
            </w:pPr>
          </w:p>
          <w:p w14:paraId="4766C97A" w14:textId="77777777" w:rsidR="00B1489B" w:rsidRDefault="00B1489B" w:rsidP="00B71B46">
            <w:pPr>
              <w:spacing w:line="220" w:lineRule="exact"/>
              <w:ind w:leftChars="-1" w:left="208" w:hangingChars="100" w:hanging="210"/>
            </w:pPr>
          </w:p>
          <w:p w14:paraId="4D4C3672" w14:textId="77777777" w:rsidR="00B1489B" w:rsidRPr="00B1489B" w:rsidRDefault="00B1489B" w:rsidP="00B71B46">
            <w:pPr>
              <w:spacing w:line="220" w:lineRule="exact"/>
              <w:ind w:leftChars="-1" w:left="208" w:hangingChars="100" w:hanging="210"/>
            </w:pPr>
          </w:p>
          <w:p w14:paraId="7FD1872E" w14:textId="77777777" w:rsidR="009C4BC9" w:rsidRDefault="009C4BC9" w:rsidP="00B71B46">
            <w:pPr>
              <w:spacing w:line="220" w:lineRule="exact"/>
              <w:ind w:leftChars="-1" w:left="208" w:hangingChars="100" w:hanging="210"/>
            </w:pPr>
            <w:r>
              <w:rPr>
                <w:rFonts w:hint="eastAsia"/>
              </w:rPr>
              <w:t>◇</w:t>
            </w:r>
            <w:r w:rsidR="00B1489B">
              <w:rPr>
                <w:rFonts w:hint="eastAsia"/>
              </w:rPr>
              <w:t>ろ過の仕組みを説明する。主に、ろ紙の穴の大きさによって、それより大きいものは通らず、それより小さいものは通れるということを説明する。</w:t>
            </w:r>
          </w:p>
          <w:p w14:paraId="243BF2C3" w14:textId="77777777" w:rsidR="00553DA9" w:rsidRDefault="009C4BC9" w:rsidP="00B71B46">
            <w:pPr>
              <w:spacing w:line="220" w:lineRule="exact"/>
              <w:ind w:leftChars="-1" w:left="208" w:hangingChars="100" w:hanging="210"/>
            </w:pPr>
            <w:r>
              <w:rPr>
                <w:rFonts w:hint="eastAsia"/>
              </w:rPr>
              <w:t>◇</w:t>
            </w:r>
            <w:r w:rsidR="00553DA9">
              <w:rPr>
                <w:rFonts w:hint="eastAsia"/>
              </w:rPr>
              <w:t>カのように、目の前の現象を</w:t>
            </w:r>
            <w:r w:rsidR="003B71FD">
              <w:rPr>
                <w:rFonts w:hint="eastAsia"/>
              </w:rPr>
              <w:t>言葉にしている生徒には、ろ紙がざるの役目をしていると声がけを行い</w:t>
            </w:r>
            <w:r w:rsidR="00FF27A3">
              <w:rPr>
                <w:rFonts w:hint="eastAsia"/>
              </w:rPr>
              <w:t>、</w:t>
            </w:r>
            <w:r w:rsidR="003B71FD">
              <w:rPr>
                <w:rFonts w:hint="eastAsia"/>
              </w:rPr>
              <w:t>粒の大きさに着目できるようにする</w:t>
            </w:r>
            <w:r w:rsidR="00553DA9">
              <w:rPr>
                <w:rFonts w:hint="eastAsia"/>
              </w:rPr>
              <w:t>。</w:t>
            </w:r>
          </w:p>
          <w:p w14:paraId="2ADCF0D8" w14:textId="77777777" w:rsidR="009C4BC9" w:rsidRDefault="00553DA9" w:rsidP="00B71B46">
            <w:pPr>
              <w:spacing w:line="220" w:lineRule="exact"/>
              <w:ind w:leftChars="-1" w:left="208" w:hangingChars="100" w:hanging="210"/>
            </w:pPr>
            <w:r>
              <w:rPr>
                <w:rFonts w:hint="eastAsia"/>
              </w:rPr>
              <w:t>◇</w:t>
            </w:r>
            <w:r w:rsidR="005770C1">
              <w:rPr>
                <w:rFonts w:hint="eastAsia"/>
              </w:rPr>
              <w:t>実験器具を片付け</w:t>
            </w:r>
            <w:r w:rsidR="0004453E">
              <w:rPr>
                <w:rFonts w:hint="eastAsia"/>
              </w:rPr>
              <w:t>るよう促す。</w:t>
            </w:r>
          </w:p>
          <w:p w14:paraId="79104550" w14:textId="77777777" w:rsidR="009C4BC9" w:rsidRDefault="009C4BC9" w:rsidP="00EF45C0">
            <w:pPr>
              <w:spacing w:line="220" w:lineRule="exact"/>
              <w:ind w:leftChars="-1" w:left="208" w:hangingChars="100" w:hanging="210"/>
            </w:pPr>
            <w:r>
              <w:rPr>
                <w:rFonts w:hint="eastAsia"/>
              </w:rPr>
              <w:t>◇</w:t>
            </w:r>
            <w:r w:rsidR="0004453E">
              <w:rPr>
                <w:rFonts w:hint="eastAsia"/>
              </w:rPr>
              <w:t>結果をまとめるように促し、</w:t>
            </w:r>
            <w:r w:rsidR="00E81517">
              <w:rPr>
                <w:rFonts w:hint="eastAsia"/>
              </w:rPr>
              <w:t>ろ紙</w:t>
            </w:r>
            <w:r w:rsidR="001D17E3">
              <w:rPr>
                <w:rFonts w:hint="eastAsia"/>
              </w:rPr>
              <w:t>やろ液の様子から、ろ紙の穴より大きいか小さいか考えられるよう</w:t>
            </w:r>
            <w:r w:rsidR="0004453E">
              <w:rPr>
                <w:rFonts w:hint="eastAsia"/>
              </w:rPr>
              <w:t>にする。</w:t>
            </w:r>
          </w:p>
          <w:p w14:paraId="00400CC5" w14:textId="77777777" w:rsidR="00EF45C0" w:rsidRPr="001D17E3" w:rsidRDefault="001D17E3" w:rsidP="00EF45C0">
            <w:pPr>
              <w:spacing w:line="220" w:lineRule="exact"/>
              <w:ind w:leftChars="-1" w:left="208" w:hangingChars="100" w:hanging="210"/>
            </w:pPr>
            <w:r>
              <w:rPr>
                <w:rFonts w:hint="eastAsia"/>
              </w:rPr>
              <w:t>◇</w:t>
            </w:r>
            <w:r w:rsidR="00017D3A">
              <w:rPr>
                <w:rFonts w:hint="eastAsia"/>
              </w:rPr>
              <w:t>何も書けない・考えられない生徒には、</w:t>
            </w:r>
            <w:r>
              <w:rPr>
                <w:rFonts w:hint="eastAsia"/>
              </w:rPr>
              <w:t>ろ過のモデルを提示する。</w:t>
            </w:r>
          </w:p>
          <w:p w14:paraId="34369B0A" w14:textId="77777777" w:rsidR="00422D37" w:rsidRDefault="009C4BC9" w:rsidP="00B71B46">
            <w:pPr>
              <w:spacing w:line="220" w:lineRule="exact"/>
              <w:ind w:leftChars="-1" w:left="208" w:hangingChars="100" w:hanging="210"/>
            </w:pPr>
            <w:r>
              <w:rPr>
                <w:rFonts w:hint="eastAsia"/>
              </w:rPr>
              <w:t>◇</w:t>
            </w:r>
            <w:r w:rsidR="00422D37">
              <w:rPr>
                <w:rFonts w:hint="eastAsia"/>
              </w:rPr>
              <w:t>実験結果から、</w:t>
            </w:r>
            <w:r w:rsidR="00D175A6">
              <w:rPr>
                <w:rFonts w:hint="eastAsia"/>
              </w:rPr>
              <w:t>水にとけた様子をモデルで表すように</w:t>
            </w:r>
            <w:r w:rsidR="00422D37">
              <w:rPr>
                <w:rFonts w:hint="eastAsia"/>
              </w:rPr>
              <w:t>促す。</w:t>
            </w:r>
          </w:p>
          <w:p w14:paraId="2DE68E53" w14:textId="77777777" w:rsidR="00422D37" w:rsidRDefault="00422D37" w:rsidP="00B71B46">
            <w:pPr>
              <w:spacing w:line="220" w:lineRule="exact"/>
              <w:ind w:leftChars="-1" w:left="208" w:hangingChars="100" w:hanging="210"/>
            </w:pPr>
            <w:r>
              <w:rPr>
                <w:rFonts w:hint="eastAsia"/>
              </w:rPr>
              <w:t>◇</w:t>
            </w:r>
            <w:r w:rsidR="00017D3A">
              <w:rPr>
                <w:rFonts w:hint="eastAsia"/>
              </w:rPr>
              <w:t>目に見えない現象を、図を使って（モデルで書いて）</w:t>
            </w:r>
            <w:r>
              <w:rPr>
                <w:rFonts w:hint="eastAsia"/>
              </w:rPr>
              <w:t>で説明するように促す。</w:t>
            </w:r>
          </w:p>
          <w:p w14:paraId="00EED727" w14:textId="77777777" w:rsidR="00017D3A" w:rsidRDefault="00017D3A" w:rsidP="00EF45C0">
            <w:pPr>
              <w:spacing w:line="220" w:lineRule="exact"/>
              <w:ind w:leftChars="-1" w:left="208" w:hangingChars="100" w:hanging="210"/>
            </w:pPr>
            <w:r>
              <w:rPr>
                <w:rFonts w:hint="eastAsia"/>
              </w:rPr>
              <w:t>◇粒を表現できている生徒の学習カードをデジカメで</w:t>
            </w:r>
            <w:r w:rsidR="0004453E">
              <w:rPr>
                <w:rFonts w:hint="eastAsia"/>
              </w:rPr>
              <w:t>撮り</w:t>
            </w:r>
            <w:r>
              <w:rPr>
                <w:rFonts w:hint="eastAsia"/>
              </w:rPr>
              <w:t>、</w:t>
            </w:r>
            <w:r w:rsidR="0004453E">
              <w:rPr>
                <w:rFonts w:hint="eastAsia"/>
              </w:rPr>
              <w:t>全体の場で</w:t>
            </w:r>
            <w:r>
              <w:rPr>
                <w:rFonts w:hint="eastAsia"/>
              </w:rPr>
              <w:t>提示する。</w:t>
            </w:r>
          </w:p>
          <w:p w14:paraId="65C0B434" w14:textId="77777777" w:rsidR="00017D3A" w:rsidRDefault="00017D3A" w:rsidP="00EF45C0">
            <w:pPr>
              <w:spacing w:line="220" w:lineRule="exact"/>
              <w:ind w:leftChars="-1" w:left="208" w:hangingChars="100" w:hanging="210"/>
            </w:pPr>
            <w:r>
              <w:rPr>
                <w:rFonts w:hint="eastAsia"/>
              </w:rPr>
              <w:t>◇粒の大きさのちがいを表現するよう声がけをする。</w:t>
            </w:r>
          </w:p>
          <w:p w14:paraId="2CCE2235" w14:textId="77777777" w:rsidR="00017D3A" w:rsidRDefault="00017D3A" w:rsidP="00EF45C0">
            <w:pPr>
              <w:spacing w:line="220" w:lineRule="exact"/>
              <w:ind w:leftChars="-1" w:left="208" w:hangingChars="100" w:hanging="210"/>
            </w:pPr>
          </w:p>
          <w:p w14:paraId="7B031F18" w14:textId="77777777" w:rsidR="00EF45C0" w:rsidRDefault="00EF45C0" w:rsidP="00EF45C0">
            <w:pPr>
              <w:spacing w:line="220" w:lineRule="exact"/>
              <w:ind w:leftChars="-1" w:left="208" w:hangingChars="100" w:hanging="210"/>
            </w:pPr>
            <w:r w:rsidRPr="00CC1314">
              <w:rPr>
                <w:rFonts w:hint="eastAsia"/>
              </w:rPr>
              <w:t>◇</w:t>
            </w:r>
            <w:r w:rsidR="00422D37">
              <w:rPr>
                <w:rFonts w:hint="eastAsia"/>
              </w:rPr>
              <w:t>コーヒーシュガー水溶液の色を観察するように</w:t>
            </w:r>
            <w:r w:rsidR="0004453E">
              <w:rPr>
                <w:rFonts w:hint="eastAsia"/>
              </w:rPr>
              <w:t>促す</w:t>
            </w:r>
            <w:r w:rsidR="00422D37">
              <w:rPr>
                <w:rFonts w:hint="eastAsia"/>
              </w:rPr>
              <w:t>。</w:t>
            </w:r>
          </w:p>
          <w:p w14:paraId="41CCE5BD" w14:textId="77777777" w:rsidR="00D175A6" w:rsidRDefault="00D175A6" w:rsidP="00EF45C0">
            <w:pPr>
              <w:spacing w:line="220" w:lineRule="exact"/>
              <w:ind w:leftChars="-1" w:left="208" w:hangingChars="100" w:hanging="210"/>
            </w:pPr>
            <w:r>
              <w:rPr>
                <w:noProof/>
              </w:rPr>
              <mc:AlternateContent>
                <mc:Choice Requires="wps">
                  <w:drawing>
                    <wp:anchor distT="0" distB="0" distL="114300" distR="114300" simplePos="0" relativeHeight="251652608" behindDoc="0" locked="0" layoutInCell="1" allowOverlap="1" wp14:anchorId="73CB9145" wp14:editId="639102EB">
                      <wp:simplePos x="0" y="0"/>
                      <wp:positionH relativeFrom="column">
                        <wp:posOffset>-46355</wp:posOffset>
                      </wp:positionH>
                      <wp:positionV relativeFrom="paragraph">
                        <wp:posOffset>38735</wp:posOffset>
                      </wp:positionV>
                      <wp:extent cx="2128520" cy="638175"/>
                      <wp:effectExtent l="0" t="0" r="24130" b="2857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638175"/>
                              </a:xfrm>
                              <a:prstGeom prst="rect">
                                <a:avLst/>
                              </a:prstGeom>
                              <a:solidFill>
                                <a:srgbClr val="FFFFFF"/>
                              </a:solidFill>
                              <a:ln w="635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513768" w14:textId="77777777" w:rsidR="00422D37" w:rsidRPr="00FE6CB0" w:rsidRDefault="0094185E" w:rsidP="00B1489B">
                                  <w:pPr>
                                    <w:spacing w:line="220" w:lineRule="exact"/>
                                  </w:pPr>
                                  <w:r>
                                    <w:rPr>
                                      <w:rFonts w:hint="eastAsia"/>
                                    </w:rPr>
                                    <w:t>物質が水に</w:t>
                                  </w:r>
                                  <w:r w:rsidR="0004453E">
                                    <w:rPr>
                                      <w:rFonts w:hint="eastAsia"/>
                                    </w:rPr>
                                    <w:t>溶けるか溶けない</w:t>
                                  </w:r>
                                  <w:r>
                                    <w:rPr>
                                      <w:rFonts w:hint="eastAsia"/>
                                    </w:rPr>
                                    <w:t>かは粒の大きさで決まることを理解して</w:t>
                                  </w:r>
                                  <w:r w:rsidR="0004453E">
                                    <w:rPr>
                                      <w:rFonts w:hint="eastAsia"/>
                                    </w:rPr>
                                    <w:t>いる。</w:t>
                                  </w:r>
                                  <w:r w:rsidR="00422D37">
                                    <w:rPr>
                                      <w:rFonts w:hint="eastAsia"/>
                                    </w:rPr>
                                    <w:t>（学習カード</w:t>
                                  </w:r>
                                  <w:r w:rsidR="003B71FD">
                                    <w:rPr>
                                      <w:rFonts w:hint="eastAsia"/>
                                    </w:rPr>
                                    <w:t>・モデル</w:t>
                                  </w:r>
                                  <w:r>
                                    <w:rPr>
                                      <w:rFonts w:hint="eastAsia"/>
                                    </w:rPr>
                                    <w:t>図</w:t>
                                  </w:r>
                                  <w:r w:rsidR="0004453E">
                                    <w:rPr>
                                      <w:rFonts w:hint="eastAsia"/>
                                    </w:rPr>
                                    <w:t>でみる</w:t>
                                  </w:r>
                                  <w:r w:rsidR="00422D37">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B9145" id="テキスト ボックス 25" o:spid="_x0000_s1057" type="#_x0000_t202" style="position:absolute;left:0;text-align:left;margin-left:-3.65pt;margin-top:3.05pt;width:167.6pt;height:5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" strokeweight=".5pt">
                      <v:stroke dashstyle="dash"/>
                      <v:textbox>
                        <w:txbxContent>
                          <w:p w14:paraId="66513768" w14:textId="77777777" w:rsidR="00422D37" w:rsidRPr="00FE6CB0" w:rsidRDefault="0094185E" w:rsidP="00B1489B">
                            <w:pPr>
                              <w:spacing w:line="220" w:lineRule="exact"/>
                            </w:pPr>
                            <w:r>
                              <w:rPr>
                                <w:rFonts w:hint="eastAsia"/>
                              </w:rPr>
                              <w:t>物質が水に</w:t>
                            </w:r>
                            <w:r w:rsidR="0004453E">
                              <w:rPr>
                                <w:rFonts w:hint="eastAsia"/>
                              </w:rPr>
                              <w:t>溶けるか溶けない</w:t>
                            </w:r>
                            <w:r>
                              <w:rPr>
                                <w:rFonts w:hint="eastAsia"/>
                              </w:rPr>
                              <w:t>かは粒の大きさで決まることを理解して</w:t>
                            </w:r>
                            <w:r w:rsidR="0004453E">
                              <w:rPr>
                                <w:rFonts w:hint="eastAsia"/>
                              </w:rPr>
                              <w:t>いる。</w:t>
                            </w:r>
                            <w:r w:rsidR="00422D37">
                              <w:rPr>
                                <w:rFonts w:hint="eastAsia"/>
                              </w:rPr>
                              <w:t>（学習カード</w:t>
                            </w:r>
                            <w:r w:rsidR="003B71FD">
                              <w:rPr>
                                <w:rFonts w:hint="eastAsia"/>
                              </w:rPr>
                              <w:t>・モデル</w:t>
                            </w:r>
                            <w:r>
                              <w:rPr>
                                <w:rFonts w:hint="eastAsia"/>
                              </w:rPr>
                              <w:t>図</w:t>
                            </w:r>
                            <w:r w:rsidR="0004453E">
                              <w:rPr>
                                <w:rFonts w:hint="eastAsia"/>
                              </w:rPr>
                              <w:t>でみる</w:t>
                            </w:r>
                            <w:r w:rsidR="00422D37">
                              <w:rPr>
                                <w:rFonts w:hint="eastAsia"/>
                              </w:rPr>
                              <w:t>）</w:t>
                            </w:r>
                          </w:p>
                        </w:txbxContent>
                      </v:textbox>
                    </v:shape>
                  </w:pict>
                </mc:Fallback>
              </mc:AlternateContent>
            </w:r>
          </w:p>
          <w:p w14:paraId="6C964D9D" w14:textId="77777777" w:rsidR="00017D3A" w:rsidRDefault="00017D3A" w:rsidP="00EF45C0">
            <w:pPr>
              <w:spacing w:line="220" w:lineRule="exact"/>
              <w:ind w:left="210" w:hangingChars="100" w:hanging="210"/>
            </w:pPr>
          </w:p>
          <w:p w14:paraId="5D2C6496" w14:textId="77777777" w:rsidR="00017D3A" w:rsidRDefault="00017D3A" w:rsidP="00EF45C0">
            <w:pPr>
              <w:spacing w:line="220" w:lineRule="exact"/>
              <w:ind w:left="210" w:hangingChars="100" w:hanging="210"/>
            </w:pPr>
          </w:p>
          <w:p w14:paraId="0B1BC5B5" w14:textId="77777777" w:rsidR="00017D3A" w:rsidRDefault="00017D3A" w:rsidP="00EF45C0">
            <w:pPr>
              <w:spacing w:line="220" w:lineRule="exact"/>
              <w:ind w:left="210" w:hangingChars="100" w:hanging="210"/>
            </w:pPr>
          </w:p>
          <w:p w14:paraId="437C63DB" w14:textId="77777777" w:rsidR="00017D3A" w:rsidRDefault="00017D3A" w:rsidP="00EF45C0">
            <w:pPr>
              <w:spacing w:line="220" w:lineRule="exact"/>
              <w:ind w:left="210" w:hangingChars="100" w:hanging="210"/>
            </w:pPr>
          </w:p>
          <w:p w14:paraId="160F9DC1" w14:textId="77777777" w:rsidR="00017D3A" w:rsidRDefault="00017D3A" w:rsidP="00EF45C0">
            <w:pPr>
              <w:spacing w:line="220" w:lineRule="exact"/>
              <w:ind w:left="210" w:hangingChars="100" w:hanging="210"/>
            </w:pPr>
          </w:p>
          <w:p w14:paraId="7023BCBE" w14:textId="77777777" w:rsidR="00FE5883" w:rsidRDefault="00FE5883" w:rsidP="00EF45C0">
            <w:pPr>
              <w:spacing w:line="220" w:lineRule="exact"/>
              <w:ind w:left="210" w:hangingChars="100" w:hanging="210"/>
            </w:pPr>
          </w:p>
          <w:p w14:paraId="260CB7BE" w14:textId="77777777" w:rsidR="00FE5883" w:rsidRDefault="00FE5883" w:rsidP="00EF45C0">
            <w:pPr>
              <w:spacing w:line="220" w:lineRule="exact"/>
              <w:ind w:left="210" w:hangingChars="100" w:hanging="210"/>
            </w:pPr>
          </w:p>
          <w:p w14:paraId="50F1AB18" w14:textId="77777777" w:rsidR="009C4BC9" w:rsidRPr="00321CAB" w:rsidRDefault="009C4BC9" w:rsidP="00EF45C0">
            <w:pPr>
              <w:spacing w:line="220" w:lineRule="exact"/>
              <w:ind w:left="210" w:hangingChars="100" w:hanging="210"/>
            </w:pPr>
            <w:r>
              <w:rPr>
                <w:rFonts w:hint="eastAsia"/>
              </w:rPr>
              <w:t>◇本時の学習を振り返り、見方や考え方の変容についてまとめている生徒の振り返りを紹介する。</w:t>
            </w:r>
          </w:p>
        </w:tc>
        <w:tc>
          <w:tcPr>
            <w:tcW w:w="401" w:type="dxa"/>
          </w:tcPr>
          <w:p w14:paraId="623DA4F6" w14:textId="77777777" w:rsidR="009C4BC9" w:rsidRDefault="00D175A6" w:rsidP="00B71B46">
            <w:pPr>
              <w:spacing w:line="220" w:lineRule="exact"/>
              <w:jc w:val="center"/>
            </w:pPr>
            <w:r>
              <w:rPr>
                <w:rFonts w:hint="eastAsia"/>
                <w:kern w:val="0"/>
              </w:rPr>
              <w:t>５</w:t>
            </w:r>
            <w:r w:rsidR="009C4BC9">
              <w:rPr>
                <w:rFonts w:hint="eastAsia"/>
              </w:rPr>
              <w:t>分</w:t>
            </w:r>
          </w:p>
          <w:p w14:paraId="71EE6B1F" w14:textId="77777777" w:rsidR="009C4BC9" w:rsidRDefault="009C4BC9" w:rsidP="00B71B46">
            <w:pPr>
              <w:spacing w:line="220" w:lineRule="exact"/>
              <w:jc w:val="center"/>
            </w:pPr>
          </w:p>
          <w:p w14:paraId="62908AD5" w14:textId="77777777" w:rsidR="000C5660" w:rsidRDefault="000C5660" w:rsidP="00B71B46">
            <w:pPr>
              <w:spacing w:line="220" w:lineRule="exact"/>
              <w:jc w:val="center"/>
            </w:pPr>
          </w:p>
          <w:p w14:paraId="5E2AEFE8" w14:textId="77777777" w:rsidR="000C5660" w:rsidRDefault="000C5660" w:rsidP="00B71B46">
            <w:pPr>
              <w:spacing w:line="220" w:lineRule="exact"/>
              <w:jc w:val="center"/>
            </w:pPr>
          </w:p>
          <w:p w14:paraId="30429204" w14:textId="77777777" w:rsidR="000C5660" w:rsidRDefault="000C5660" w:rsidP="00B71B46">
            <w:pPr>
              <w:spacing w:line="220" w:lineRule="exact"/>
              <w:jc w:val="center"/>
            </w:pPr>
          </w:p>
          <w:p w14:paraId="04E86B2A" w14:textId="77777777" w:rsidR="000C5660" w:rsidRDefault="000C5660" w:rsidP="00B71B46">
            <w:pPr>
              <w:spacing w:line="220" w:lineRule="exact"/>
              <w:jc w:val="center"/>
            </w:pPr>
          </w:p>
          <w:p w14:paraId="6363D737" w14:textId="77777777" w:rsidR="000C5660" w:rsidRDefault="000C5660" w:rsidP="00B71B46">
            <w:pPr>
              <w:spacing w:line="220" w:lineRule="exact"/>
              <w:jc w:val="center"/>
            </w:pPr>
          </w:p>
          <w:p w14:paraId="08443239" w14:textId="77777777" w:rsidR="000C5660" w:rsidRDefault="000C5660" w:rsidP="00B71B46">
            <w:pPr>
              <w:spacing w:line="220" w:lineRule="exact"/>
              <w:jc w:val="center"/>
            </w:pPr>
          </w:p>
          <w:p w14:paraId="3B4774FF" w14:textId="77777777" w:rsidR="000C5660" w:rsidRDefault="000C5660" w:rsidP="00B71B46">
            <w:pPr>
              <w:spacing w:line="220" w:lineRule="exact"/>
              <w:jc w:val="center"/>
            </w:pPr>
          </w:p>
          <w:p w14:paraId="3F602EA2" w14:textId="77777777" w:rsidR="000C5660" w:rsidRDefault="000C5660" w:rsidP="00B71B46">
            <w:pPr>
              <w:spacing w:line="220" w:lineRule="exact"/>
              <w:jc w:val="center"/>
            </w:pPr>
          </w:p>
          <w:p w14:paraId="67E9C814" w14:textId="77777777" w:rsidR="000C5660" w:rsidRDefault="000C5660" w:rsidP="00B71B46">
            <w:pPr>
              <w:spacing w:line="220" w:lineRule="exact"/>
              <w:jc w:val="center"/>
            </w:pPr>
          </w:p>
          <w:p w14:paraId="0EAD8F32" w14:textId="77777777" w:rsidR="009C4BC9" w:rsidRDefault="009C4BC9" w:rsidP="00B71B46">
            <w:pPr>
              <w:spacing w:line="220" w:lineRule="exact"/>
              <w:jc w:val="center"/>
            </w:pPr>
          </w:p>
          <w:p w14:paraId="335B222B" w14:textId="77777777" w:rsidR="009C4BC9" w:rsidRDefault="009C4BC9" w:rsidP="00B71B46">
            <w:pPr>
              <w:spacing w:line="220" w:lineRule="exact"/>
              <w:jc w:val="center"/>
            </w:pPr>
          </w:p>
          <w:p w14:paraId="4A3A9D84" w14:textId="77777777" w:rsidR="00AB0FE6" w:rsidRDefault="00AB0FE6" w:rsidP="00FF27A3">
            <w:pPr>
              <w:spacing w:line="220" w:lineRule="exact"/>
            </w:pPr>
          </w:p>
          <w:p w14:paraId="45B9BF3F" w14:textId="77777777" w:rsidR="00AB0FE6" w:rsidRPr="00FF27A3" w:rsidRDefault="00D175A6" w:rsidP="00AB0FE6">
            <w:pPr>
              <w:spacing w:line="220" w:lineRule="exact"/>
              <w:jc w:val="center"/>
              <w:rPr>
                <w:rFonts w:asciiTheme="minorEastAsia" w:eastAsiaTheme="minorEastAsia" w:hAnsiTheme="minorEastAsia"/>
              </w:rPr>
            </w:pPr>
            <w:r w:rsidRPr="00FF27A3">
              <w:rPr>
                <w:rFonts w:asciiTheme="minorEastAsia" w:eastAsiaTheme="minorEastAsia" w:hAnsiTheme="minorEastAsia" w:hint="eastAsia"/>
                <w:spacing w:val="24"/>
                <w:w w:val="89"/>
                <w:kern w:val="0"/>
                <w:fitText w:val="210" w:id="954921216"/>
              </w:rPr>
              <w:t>1</w:t>
            </w:r>
            <w:r w:rsidRPr="00FF27A3">
              <w:rPr>
                <w:rFonts w:asciiTheme="minorEastAsia" w:eastAsiaTheme="minorEastAsia" w:hAnsiTheme="minorEastAsia" w:hint="eastAsia"/>
                <w:spacing w:val="1"/>
                <w:w w:val="89"/>
                <w:kern w:val="0"/>
                <w:fitText w:val="210" w:id="954921216"/>
              </w:rPr>
              <w:t>5</w:t>
            </w:r>
          </w:p>
          <w:p w14:paraId="01EABC1E" w14:textId="77777777" w:rsidR="009C4BC9" w:rsidRPr="00FF27A3" w:rsidRDefault="009C4BC9" w:rsidP="00B71B46">
            <w:pPr>
              <w:spacing w:line="220" w:lineRule="exact"/>
              <w:jc w:val="center"/>
              <w:rPr>
                <w:rFonts w:asciiTheme="minorEastAsia" w:eastAsiaTheme="minorEastAsia" w:hAnsiTheme="minorEastAsia"/>
              </w:rPr>
            </w:pPr>
            <w:r w:rsidRPr="00FF27A3">
              <w:rPr>
                <w:rFonts w:asciiTheme="minorEastAsia" w:eastAsiaTheme="minorEastAsia" w:hAnsiTheme="minorEastAsia" w:hint="eastAsia"/>
              </w:rPr>
              <w:t>分</w:t>
            </w:r>
          </w:p>
          <w:p w14:paraId="253F716A" w14:textId="77777777" w:rsidR="009C4BC9" w:rsidRPr="00FF27A3" w:rsidRDefault="009C4BC9" w:rsidP="00B71B46">
            <w:pPr>
              <w:spacing w:line="220" w:lineRule="exact"/>
              <w:jc w:val="center"/>
              <w:rPr>
                <w:rFonts w:asciiTheme="minorEastAsia" w:eastAsiaTheme="minorEastAsia" w:hAnsiTheme="minorEastAsia"/>
              </w:rPr>
            </w:pPr>
          </w:p>
          <w:p w14:paraId="0DEEB0ED" w14:textId="77777777" w:rsidR="000C5660" w:rsidRPr="00FF27A3" w:rsidRDefault="000C5660" w:rsidP="00B71B46">
            <w:pPr>
              <w:spacing w:line="220" w:lineRule="exact"/>
              <w:jc w:val="center"/>
              <w:rPr>
                <w:rFonts w:asciiTheme="minorEastAsia" w:eastAsiaTheme="minorEastAsia" w:hAnsiTheme="minorEastAsia"/>
              </w:rPr>
            </w:pPr>
          </w:p>
          <w:p w14:paraId="19062E2B" w14:textId="77777777" w:rsidR="000C5660" w:rsidRPr="00FF27A3" w:rsidRDefault="000C5660" w:rsidP="00B71B46">
            <w:pPr>
              <w:spacing w:line="220" w:lineRule="exact"/>
              <w:jc w:val="center"/>
              <w:rPr>
                <w:rFonts w:asciiTheme="minorEastAsia" w:eastAsiaTheme="minorEastAsia" w:hAnsiTheme="minorEastAsia"/>
              </w:rPr>
            </w:pPr>
          </w:p>
          <w:p w14:paraId="1D25F8B2" w14:textId="77777777" w:rsidR="000C5660" w:rsidRPr="00FF27A3" w:rsidRDefault="000C5660" w:rsidP="00B71B46">
            <w:pPr>
              <w:spacing w:line="220" w:lineRule="exact"/>
              <w:jc w:val="center"/>
              <w:rPr>
                <w:rFonts w:asciiTheme="minorEastAsia" w:eastAsiaTheme="minorEastAsia" w:hAnsiTheme="minorEastAsia"/>
              </w:rPr>
            </w:pPr>
          </w:p>
          <w:p w14:paraId="54C28CAB" w14:textId="77777777" w:rsidR="00017D3A" w:rsidRPr="00FF27A3" w:rsidRDefault="00017D3A" w:rsidP="00B71B46">
            <w:pPr>
              <w:spacing w:line="220" w:lineRule="exact"/>
              <w:jc w:val="center"/>
              <w:rPr>
                <w:rFonts w:asciiTheme="minorEastAsia" w:eastAsiaTheme="minorEastAsia" w:hAnsiTheme="minorEastAsia"/>
              </w:rPr>
            </w:pPr>
          </w:p>
          <w:p w14:paraId="469B6B51" w14:textId="77777777" w:rsidR="00017D3A" w:rsidRPr="00FF27A3" w:rsidRDefault="00017D3A" w:rsidP="00B71B46">
            <w:pPr>
              <w:spacing w:line="220" w:lineRule="exact"/>
              <w:jc w:val="center"/>
              <w:rPr>
                <w:rFonts w:asciiTheme="minorEastAsia" w:eastAsiaTheme="minorEastAsia" w:hAnsiTheme="minorEastAsia"/>
              </w:rPr>
            </w:pPr>
          </w:p>
          <w:p w14:paraId="5370CB2E" w14:textId="77777777" w:rsidR="00017D3A" w:rsidRPr="00FF27A3" w:rsidRDefault="00017D3A" w:rsidP="00B71B46">
            <w:pPr>
              <w:spacing w:line="220" w:lineRule="exact"/>
              <w:jc w:val="center"/>
              <w:rPr>
                <w:rFonts w:asciiTheme="minorEastAsia" w:eastAsiaTheme="minorEastAsia" w:hAnsiTheme="minorEastAsia"/>
              </w:rPr>
            </w:pPr>
          </w:p>
          <w:p w14:paraId="292F8BDD" w14:textId="77777777" w:rsidR="000C5660" w:rsidRPr="00FF27A3" w:rsidRDefault="000C5660" w:rsidP="00B71B46">
            <w:pPr>
              <w:spacing w:line="220" w:lineRule="exact"/>
              <w:jc w:val="center"/>
              <w:rPr>
                <w:rFonts w:asciiTheme="minorEastAsia" w:eastAsiaTheme="minorEastAsia" w:hAnsiTheme="minorEastAsia"/>
                <w:kern w:val="0"/>
              </w:rPr>
            </w:pPr>
          </w:p>
          <w:p w14:paraId="20156332" w14:textId="77777777" w:rsidR="00AB0FE6" w:rsidRPr="00FF27A3" w:rsidRDefault="00AB0FE6" w:rsidP="00B71B46">
            <w:pPr>
              <w:spacing w:line="220" w:lineRule="exact"/>
              <w:jc w:val="center"/>
              <w:rPr>
                <w:rFonts w:asciiTheme="minorEastAsia" w:eastAsiaTheme="minorEastAsia" w:hAnsiTheme="minorEastAsia"/>
                <w:kern w:val="0"/>
              </w:rPr>
            </w:pPr>
          </w:p>
          <w:p w14:paraId="6F8B3AB2" w14:textId="77777777" w:rsidR="009C4BC9" w:rsidRPr="00FF27A3" w:rsidRDefault="000C5660" w:rsidP="00B71B46">
            <w:pPr>
              <w:spacing w:line="220" w:lineRule="exact"/>
              <w:jc w:val="center"/>
              <w:rPr>
                <w:rFonts w:asciiTheme="minorEastAsia" w:eastAsiaTheme="minorEastAsia" w:hAnsiTheme="minorEastAsia"/>
              </w:rPr>
            </w:pPr>
            <w:r w:rsidRPr="00FF27A3">
              <w:rPr>
                <w:rFonts w:asciiTheme="minorEastAsia" w:eastAsiaTheme="minorEastAsia" w:hAnsiTheme="minorEastAsia" w:hint="eastAsia"/>
                <w:spacing w:val="24"/>
                <w:w w:val="89"/>
                <w:kern w:val="0"/>
                <w:fitText w:val="210" w:id="950822912"/>
              </w:rPr>
              <w:t>1</w:t>
            </w:r>
            <w:r w:rsidRPr="00FF27A3">
              <w:rPr>
                <w:rFonts w:asciiTheme="minorEastAsia" w:eastAsiaTheme="minorEastAsia" w:hAnsiTheme="minorEastAsia" w:hint="eastAsia"/>
                <w:spacing w:val="1"/>
                <w:w w:val="89"/>
                <w:kern w:val="0"/>
                <w:fitText w:val="210" w:id="950822912"/>
              </w:rPr>
              <w:t>0</w:t>
            </w:r>
          </w:p>
          <w:p w14:paraId="4B57AE15" w14:textId="77777777" w:rsidR="009C4BC9" w:rsidRPr="00FF27A3" w:rsidRDefault="009C4BC9" w:rsidP="00B71B46">
            <w:pPr>
              <w:spacing w:line="220" w:lineRule="exact"/>
              <w:jc w:val="center"/>
              <w:rPr>
                <w:rFonts w:asciiTheme="minorEastAsia" w:eastAsiaTheme="minorEastAsia" w:hAnsiTheme="minorEastAsia"/>
              </w:rPr>
            </w:pPr>
            <w:r w:rsidRPr="00FF27A3">
              <w:rPr>
                <w:rFonts w:asciiTheme="minorEastAsia" w:eastAsiaTheme="minorEastAsia" w:hAnsiTheme="minorEastAsia" w:hint="eastAsia"/>
              </w:rPr>
              <w:t>分</w:t>
            </w:r>
          </w:p>
          <w:p w14:paraId="7DBE395C" w14:textId="77777777" w:rsidR="009C4BC9" w:rsidRPr="00FF27A3" w:rsidRDefault="009C4BC9" w:rsidP="00B71B46">
            <w:pPr>
              <w:spacing w:line="220" w:lineRule="exact"/>
              <w:jc w:val="center"/>
              <w:rPr>
                <w:rFonts w:asciiTheme="minorEastAsia" w:eastAsiaTheme="minorEastAsia" w:hAnsiTheme="minorEastAsia"/>
              </w:rPr>
            </w:pPr>
          </w:p>
          <w:p w14:paraId="05AB878B" w14:textId="77777777" w:rsidR="009C4BC9" w:rsidRPr="00FF27A3" w:rsidRDefault="009C4BC9" w:rsidP="00B71B46">
            <w:pPr>
              <w:spacing w:line="220" w:lineRule="exact"/>
              <w:jc w:val="center"/>
              <w:rPr>
                <w:rFonts w:asciiTheme="minorEastAsia" w:eastAsiaTheme="minorEastAsia" w:hAnsiTheme="minorEastAsia"/>
              </w:rPr>
            </w:pPr>
          </w:p>
          <w:p w14:paraId="207BA28F" w14:textId="77777777" w:rsidR="000C5660" w:rsidRPr="00FF27A3" w:rsidRDefault="000C5660" w:rsidP="00B71B46">
            <w:pPr>
              <w:spacing w:line="220" w:lineRule="exact"/>
              <w:jc w:val="center"/>
              <w:rPr>
                <w:rFonts w:asciiTheme="minorEastAsia" w:eastAsiaTheme="minorEastAsia" w:hAnsiTheme="minorEastAsia"/>
              </w:rPr>
            </w:pPr>
          </w:p>
          <w:p w14:paraId="4218113B" w14:textId="77777777" w:rsidR="000C5660" w:rsidRDefault="000C5660" w:rsidP="00B71B46">
            <w:pPr>
              <w:spacing w:line="220" w:lineRule="exact"/>
              <w:jc w:val="center"/>
              <w:rPr>
                <w:rFonts w:asciiTheme="minorEastAsia" w:eastAsiaTheme="minorEastAsia" w:hAnsiTheme="minorEastAsia"/>
              </w:rPr>
            </w:pPr>
          </w:p>
          <w:p w14:paraId="3059D0A3" w14:textId="77777777" w:rsidR="0004453E" w:rsidRPr="00FF27A3" w:rsidRDefault="0004453E" w:rsidP="00B71B46">
            <w:pPr>
              <w:spacing w:line="220" w:lineRule="exact"/>
              <w:jc w:val="center"/>
              <w:rPr>
                <w:rFonts w:asciiTheme="minorEastAsia" w:eastAsiaTheme="minorEastAsia" w:hAnsiTheme="minorEastAsia"/>
              </w:rPr>
            </w:pPr>
          </w:p>
          <w:p w14:paraId="00A5CCA5" w14:textId="77777777" w:rsidR="000C5660" w:rsidRPr="00FF27A3" w:rsidRDefault="00AB0FE6" w:rsidP="00B71B46">
            <w:pPr>
              <w:spacing w:line="220" w:lineRule="exact"/>
              <w:jc w:val="center"/>
              <w:rPr>
                <w:rFonts w:asciiTheme="minorEastAsia" w:eastAsiaTheme="minorEastAsia" w:hAnsiTheme="minorEastAsia"/>
              </w:rPr>
            </w:pPr>
            <w:r w:rsidRPr="00FF27A3">
              <w:rPr>
                <w:rFonts w:asciiTheme="minorEastAsia" w:eastAsiaTheme="minorEastAsia" w:hAnsiTheme="minorEastAsia" w:hint="eastAsia"/>
                <w:spacing w:val="24"/>
                <w:w w:val="89"/>
                <w:kern w:val="0"/>
                <w:fitText w:val="210" w:id="954332672"/>
              </w:rPr>
              <w:t>1</w:t>
            </w:r>
            <w:r w:rsidRPr="00FF27A3">
              <w:rPr>
                <w:rFonts w:asciiTheme="minorEastAsia" w:eastAsiaTheme="minorEastAsia" w:hAnsiTheme="minorEastAsia" w:hint="eastAsia"/>
                <w:spacing w:val="1"/>
                <w:w w:val="89"/>
                <w:kern w:val="0"/>
                <w:fitText w:val="210" w:id="954332672"/>
              </w:rPr>
              <w:t>5</w:t>
            </w:r>
          </w:p>
          <w:p w14:paraId="73A877BB" w14:textId="77777777" w:rsidR="000C5660" w:rsidRDefault="000C5660" w:rsidP="00B71B46">
            <w:pPr>
              <w:spacing w:line="220" w:lineRule="exact"/>
              <w:jc w:val="center"/>
            </w:pPr>
            <w:r>
              <w:rPr>
                <w:rFonts w:hint="eastAsia"/>
              </w:rPr>
              <w:t>分</w:t>
            </w:r>
          </w:p>
          <w:p w14:paraId="21063E11" w14:textId="77777777" w:rsidR="009C4BC9" w:rsidRDefault="009C4BC9" w:rsidP="00B71B46">
            <w:pPr>
              <w:spacing w:line="220" w:lineRule="exact"/>
              <w:jc w:val="center"/>
            </w:pPr>
          </w:p>
          <w:p w14:paraId="0787DE3B" w14:textId="77777777" w:rsidR="009C4BC9" w:rsidRDefault="009C4BC9" w:rsidP="00B71B46">
            <w:pPr>
              <w:spacing w:line="220" w:lineRule="exact"/>
              <w:jc w:val="center"/>
            </w:pPr>
          </w:p>
          <w:p w14:paraId="02653EED" w14:textId="77777777" w:rsidR="009C4BC9" w:rsidRDefault="009C4BC9" w:rsidP="00B71B46">
            <w:pPr>
              <w:spacing w:line="220" w:lineRule="exact"/>
              <w:jc w:val="center"/>
            </w:pPr>
          </w:p>
          <w:p w14:paraId="012BB423" w14:textId="77777777" w:rsidR="00C816A8" w:rsidRDefault="00C816A8" w:rsidP="00B71B46">
            <w:pPr>
              <w:spacing w:line="220" w:lineRule="exact"/>
              <w:jc w:val="center"/>
            </w:pPr>
          </w:p>
          <w:p w14:paraId="04AA5260" w14:textId="77777777" w:rsidR="00C816A8" w:rsidRDefault="00C816A8" w:rsidP="00B71B46">
            <w:pPr>
              <w:spacing w:line="220" w:lineRule="exact"/>
              <w:jc w:val="center"/>
            </w:pPr>
          </w:p>
          <w:p w14:paraId="1526E511" w14:textId="77777777" w:rsidR="00C816A8" w:rsidRDefault="00C816A8" w:rsidP="00B71B46">
            <w:pPr>
              <w:spacing w:line="220" w:lineRule="exact"/>
              <w:jc w:val="center"/>
            </w:pPr>
          </w:p>
          <w:p w14:paraId="102E8CBC" w14:textId="77777777" w:rsidR="00C816A8" w:rsidRDefault="00C816A8" w:rsidP="00B71B46">
            <w:pPr>
              <w:spacing w:line="220" w:lineRule="exact"/>
              <w:jc w:val="center"/>
            </w:pPr>
          </w:p>
          <w:p w14:paraId="64D9BFDF" w14:textId="77777777" w:rsidR="00C816A8" w:rsidRDefault="00C816A8" w:rsidP="00B71B46">
            <w:pPr>
              <w:spacing w:line="220" w:lineRule="exact"/>
              <w:jc w:val="center"/>
            </w:pPr>
          </w:p>
          <w:p w14:paraId="10A2CD86" w14:textId="77777777" w:rsidR="00C816A8" w:rsidRDefault="00C816A8" w:rsidP="00B71B46">
            <w:pPr>
              <w:spacing w:line="220" w:lineRule="exact"/>
              <w:jc w:val="center"/>
            </w:pPr>
          </w:p>
          <w:p w14:paraId="50B34EDE" w14:textId="77777777" w:rsidR="00C816A8" w:rsidRDefault="00C816A8" w:rsidP="00B71B46">
            <w:pPr>
              <w:spacing w:line="220" w:lineRule="exact"/>
              <w:jc w:val="center"/>
            </w:pPr>
          </w:p>
          <w:p w14:paraId="09E5758A" w14:textId="77777777" w:rsidR="000C5660" w:rsidRDefault="000C5660" w:rsidP="00B71B46">
            <w:pPr>
              <w:spacing w:line="220" w:lineRule="exact"/>
              <w:jc w:val="center"/>
            </w:pPr>
          </w:p>
          <w:p w14:paraId="42DAEF46" w14:textId="77777777" w:rsidR="000C5660" w:rsidRDefault="000C5660" w:rsidP="00B71B46">
            <w:pPr>
              <w:spacing w:line="220" w:lineRule="exact"/>
              <w:jc w:val="center"/>
            </w:pPr>
          </w:p>
          <w:p w14:paraId="641A167C" w14:textId="77777777" w:rsidR="000C5660" w:rsidRDefault="000C5660" w:rsidP="00B71B46">
            <w:pPr>
              <w:spacing w:line="220" w:lineRule="exact"/>
              <w:jc w:val="center"/>
            </w:pPr>
          </w:p>
          <w:p w14:paraId="57DD8CE1" w14:textId="77777777" w:rsidR="00C816A8" w:rsidRDefault="00C816A8" w:rsidP="00B71B46">
            <w:pPr>
              <w:spacing w:line="220" w:lineRule="exact"/>
              <w:jc w:val="center"/>
            </w:pPr>
          </w:p>
          <w:p w14:paraId="69727AEA" w14:textId="77777777" w:rsidR="0094185E" w:rsidRDefault="0094185E" w:rsidP="00B71B46">
            <w:pPr>
              <w:spacing w:line="220" w:lineRule="exact"/>
              <w:jc w:val="center"/>
            </w:pPr>
          </w:p>
          <w:p w14:paraId="67E2416A" w14:textId="77777777" w:rsidR="00D175A6" w:rsidRDefault="00D175A6" w:rsidP="00B71B46">
            <w:pPr>
              <w:spacing w:line="220" w:lineRule="exact"/>
              <w:jc w:val="center"/>
            </w:pPr>
          </w:p>
          <w:p w14:paraId="6DF47A9D" w14:textId="77777777" w:rsidR="00D175A6" w:rsidRDefault="00D175A6" w:rsidP="00B71B46">
            <w:pPr>
              <w:spacing w:line="220" w:lineRule="exact"/>
              <w:jc w:val="center"/>
            </w:pPr>
          </w:p>
          <w:p w14:paraId="5710C395" w14:textId="77777777" w:rsidR="00FE5883" w:rsidRDefault="00FE5883" w:rsidP="00B71B46">
            <w:pPr>
              <w:spacing w:line="220" w:lineRule="exact"/>
              <w:jc w:val="center"/>
            </w:pPr>
          </w:p>
          <w:p w14:paraId="392C105C" w14:textId="77777777" w:rsidR="00FE5883" w:rsidRDefault="00FE5883" w:rsidP="00B71B46">
            <w:pPr>
              <w:spacing w:line="220" w:lineRule="exact"/>
              <w:jc w:val="center"/>
            </w:pPr>
          </w:p>
          <w:p w14:paraId="6A7C5C1B" w14:textId="77777777" w:rsidR="009C4BC9" w:rsidRDefault="00C816A8" w:rsidP="00B71B46">
            <w:pPr>
              <w:spacing w:line="220" w:lineRule="exact"/>
              <w:jc w:val="center"/>
            </w:pPr>
            <w:r>
              <w:rPr>
                <w:rFonts w:hint="eastAsia"/>
              </w:rPr>
              <w:t>５</w:t>
            </w:r>
            <w:r w:rsidR="009C4BC9">
              <w:rPr>
                <w:rFonts w:hint="eastAsia"/>
              </w:rPr>
              <w:t>分</w:t>
            </w:r>
          </w:p>
          <w:p w14:paraId="3FE66AF9" w14:textId="77777777" w:rsidR="009C4BC9" w:rsidRPr="00652DB6" w:rsidRDefault="009C4BC9" w:rsidP="00B71B46">
            <w:pPr>
              <w:spacing w:line="220" w:lineRule="exact"/>
              <w:jc w:val="center"/>
            </w:pPr>
          </w:p>
        </w:tc>
        <w:tc>
          <w:tcPr>
            <w:tcW w:w="1029" w:type="dxa"/>
          </w:tcPr>
          <w:p w14:paraId="05A2B345" w14:textId="77777777" w:rsidR="009C4BC9" w:rsidRDefault="00C816A8" w:rsidP="00C816A8">
            <w:pPr>
              <w:spacing w:line="220" w:lineRule="exact"/>
            </w:pPr>
            <w:r w:rsidRPr="00EA5F59">
              <w:rPr>
                <w:rFonts w:hint="eastAsia"/>
                <w:w w:val="50"/>
                <w:kern w:val="0"/>
                <w:fitText w:val="840" w:id="952406016"/>
              </w:rPr>
              <w:t>前時の学習カード</w:t>
            </w:r>
          </w:p>
          <w:p w14:paraId="4DC40541" w14:textId="77777777" w:rsidR="009C4BC9" w:rsidRDefault="00C816A8" w:rsidP="00C816A8">
            <w:pPr>
              <w:spacing w:line="220" w:lineRule="exact"/>
            </w:pPr>
            <w:r w:rsidRPr="00C816A8">
              <w:rPr>
                <w:rFonts w:hint="eastAsia"/>
                <w:kern w:val="0"/>
                <w:fitText w:val="840" w:id="952406017"/>
              </w:rPr>
              <w:t>指名計画</w:t>
            </w:r>
          </w:p>
          <w:p w14:paraId="740A6860" w14:textId="77777777" w:rsidR="009C4BC9" w:rsidRPr="00C816A8" w:rsidRDefault="009C4BC9" w:rsidP="00C816A8">
            <w:pPr>
              <w:spacing w:line="220" w:lineRule="exact"/>
            </w:pPr>
          </w:p>
          <w:p w14:paraId="4E531BF1" w14:textId="77777777" w:rsidR="009C4BC9" w:rsidRDefault="009C4BC9" w:rsidP="00C816A8">
            <w:pPr>
              <w:spacing w:line="220" w:lineRule="exact"/>
            </w:pPr>
          </w:p>
          <w:p w14:paraId="6563CA22" w14:textId="77777777" w:rsidR="009C4BC9" w:rsidRDefault="009C4BC9" w:rsidP="00C816A8">
            <w:pPr>
              <w:spacing w:line="220" w:lineRule="exact"/>
            </w:pPr>
          </w:p>
          <w:p w14:paraId="404E7589" w14:textId="77777777" w:rsidR="009C4BC9" w:rsidRDefault="009C4BC9" w:rsidP="00C816A8">
            <w:pPr>
              <w:spacing w:line="220" w:lineRule="exact"/>
            </w:pPr>
          </w:p>
          <w:p w14:paraId="1CFFD3ED" w14:textId="77777777" w:rsidR="009C4BC9" w:rsidRDefault="009C4BC9" w:rsidP="00C816A8">
            <w:pPr>
              <w:spacing w:line="220" w:lineRule="exact"/>
            </w:pPr>
          </w:p>
          <w:p w14:paraId="1D71E5B2" w14:textId="77777777" w:rsidR="009C4BC9" w:rsidRDefault="009C4BC9" w:rsidP="00C816A8">
            <w:pPr>
              <w:spacing w:line="220" w:lineRule="exact"/>
            </w:pPr>
          </w:p>
          <w:p w14:paraId="358592CA" w14:textId="77777777" w:rsidR="009C4BC9" w:rsidRDefault="009C4BC9" w:rsidP="00C816A8">
            <w:pPr>
              <w:spacing w:line="220" w:lineRule="exact"/>
            </w:pPr>
          </w:p>
          <w:p w14:paraId="605D20E7" w14:textId="77777777" w:rsidR="009C4BC9" w:rsidRDefault="009C4BC9" w:rsidP="00C816A8">
            <w:pPr>
              <w:spacing w:line="220" w:lineRule="exact"/>
            </w:pPr>
          </w:p>
          <w:p w14:paraId="6FC42FBB" w14:textId="77777777" w:rsidR="009C4BC9" w:rsidRDefault="009C4BC9" w:rsidP="00C816A8">
            <w:pPr>
              <w:spacing w:line="220" w:lineRule="exact"/>
            </w:pPr>
          </w:p>
          <w:p w14:paraId="546815C3" w14:textId="77777777" w:rsidR="009C4BC9" w:rsidRDefault="009C4BC9" w:rsidP="00C816A8">
            <w:pPr>
              <w:spacing w:line="220" w:lineRule="exact"/>
            </w:pPr>
          </w:p>
          <w:p w14:paraId="3817CB5B" w14:textId="77777777" w:rsidR="009C4BC9" w:rsidRDefault="00C816A8" w:rsidP="00C816A8">
            <w:pPr>
              <w:spacing w:line="220" w:lineRule="exact"/>
            </w:pPr>
            <w:r w:rsidRPr="00740ED0">
              <w:rPr>
                <w:rFonts w:hint="eastAsia"/>
                <w:w w:val="50"/>
                <w:kern w:val="0"/>
                <w:fitText w:val="840" w:id="952406272"/>
              </w:rPr>
              <w:t>本時の学習カード</w:t>
            </w:r>
          </w:p>
          <w:p w14:paraId="03E14305" w14:textId="77777777" w:rsidR="009C4BC9" w:rsidRDefault="009C4BC9" w:rsidP="00C816A8">
            <w:pPr>
              <w:spacing w:line="220" w:lineRule="exact"/>
            </w:pPr>
          </w:p>
          <w:p w14:paraId="73D4CBF0" w14:textId="77777777" w:rsidR="009C4BC9" w:rsidRDefault="009C4BC9" w:rsidP="00C816A8">
            <w:pPr>
              <w:spacing w:line="220" w:lineRule="exact"/>
            </w:pPr>
          </w:p>
          <w:p w14:paraId="45A0AE13" w14:textId="77777777" w:rsidR="009C4BC9" w:rsidRDefault="00C816A8" w:rsidP="00C816A8">
            <w:pPr>
              <w:spacing w:line="220" w:lineRule="exact"/>
            </w:pPr>
            <w:r>
              <w:rPr>
                <w:rFonts w:hint="eastAsia"/>
              </w:rPr>
              <w:t>ろうと</w:t>
            </w:r>
          </w:p>
          <w:p w14:paraId="4042DA5B" w14:textId="77777777" w:rsidR="00C816A8" w:rsidRDefault="00C816A8" w:rsidP="00C816A8">
            <w:pPr>
              <w:spacing w:line="220" w:lineRule="exact"/>
              <w:rPr>
                <w:kern w:val="0"/>
              </w:rPr>
            </w:pPr>
            <w:r w:rsidRPr="00C816A8">
              <w:rPr>
                <w:rFonts w:hint="eastAsia"/>
                <w:kern w:val="0"/>
                <w:fitText w:val="840" w:id="952406273"/>
              </w:rPr>
              <w:t>ろうと台</w:t>
            </w:r>
          </w:p>
          <w:p w14:paraId="5FBFAB86" w14:textId="77777777" w:rsidR="00C816A8" w:rsidRDefault="00C816A8" w:rsidP="00C816A8">
            <w:pPr>
              <w:spacing w:line="220" w:lineRule="exact"/>
              <w:rPr>
                <w:kern w:val="0"/>
              </w:rPr>
            </w:pPr>
            <w:r>
              <w:rPr>
                <w:rFonts w:hint="eastAsia"/>
                <w:kern w:val="0"/>
              </w:rPr>
              <w:t>ろ紙</w:t>
            </w:r>
          </w:p>
          <w:p w14:paraId="5724250C" w14:textId="77777777" w:rsidR="00C816A8" w:rsidRDefault="003B71FD" w:rsidP="00C816A8">
            <w:pPr>
              <w:spacing w:line="220" w:lineRule="exact"/>
              <w:rPr>
                <w:kern w:val="0"/>
              </w:rPr>
            </w:pPr>
            <w:r w:rsidRPr="00740ED0">
              <w:rPr>
                <w:rFonts w:hint="eastAsia"/>
                <w:w w:val="44"/>
                <w:kern w:val="0"/>
                <w:fitText w:val="840" w:id="952406528"/>
              </w:rPr>
              <w:t>コーヒーシュガー</w:t>
            </w:r>
            <w:r w:rsidR="00C816A8" w:rsidRPr="00740ED0">
              <w:rPr>
                <w:rFonts w:hint="eastAsia"/>
                <w:spacing w:val="6"/>
                <w:w w:val="44"/>
                <w:kern w:val="0"/>
                <w:fitText w:val="840" w:id="952406528"/>
              </w:rPr>
              <w:t>水</w:t>
            </w:r>
          </w:p>
          <w:p w14:paraId="20AE1062" w14:textId="77777777" w:rsidR="00C816A8" w:rsidRDefault="00C816A8" w:rsidP="00C816A8">
            <w:pPr>
              <w:spacing w:line="220" w:lineRule="exact"/>
              <w:rPr>
                <w:kern w:val="0"/>
              </w:rPr>
            </w:pPr>
            <w:r w:rsidRPr="00740ED0">
              <w:rPr>
                <w:rFonts w:hint="eastAsia"/>
                <w:w w:val="80"/>
                <w:kern w:val="0"/>
                <w:fitText w:val="840" w:id="952406529"/>
              </w:rPr>
              <w:t>デンプン</w:t>
            </w:r>
            <w:r w:rsidRPr="00740ED0">
              <w:rPr>
                <w:rFonts w:hint="eastAsia"/>
                <w:spacing w:val="1"/>
                <w:w w:val="80"/>
                <w:kern w:val="0"/>
                <w:fitText w:val="840" w:id="952406529"/>
              </w:rPr>
              <w:t>水</w:t>
            </w:r>
          </w:p>
          <w:p w14:paraId="50B73CF8" w14:textId="77777777" w:rsidR="00C816A8" w:rsidRDefault="00C816A8" w:rsidP="00C816A8">
            <w:pPr>
              <w:spacing w:line="220" w:lineRule="exact"/>
              <w:rPr>
                <w:kern w:val="0"/>
              </w:rPr>
            </w:pPr>
            <w:r w:rsidRPr="007E42B1">
              <w:rPr>
                <w:rFonts w:hint="eastAsia"/>
                <w:kern w:val="0"/>
                <w:fitText w:val="840" w:id="952406530"/>
              </w:rPr>
              <w:t>ガラス棒</w:t>
            </w:r>
          </w:p>
          <w:p w14:paraId="20AAC6DE" w14:textId="77777777" w:rsidR="00C816A8" w:rsidRDefault="007E42B1" w:rsidP="00C816A8">
            <w:pPr>
              <w:spacing w:line="220" w:lineRule="exact"/>
              <w:rPr>
                <w:kern w:val="0"/>
              </w:rPr>
            </w:pPr>
            <w:r w:rsidRPr="007E42B1">
              <w:rPr>
                <w:rFonts w:hint="eastAsia"/>
                <w:kern w:val="0"/>
                <w:fitText w:val="840" w:id="954067200"/>
              </w:rPr>
              <w:t>ビーカー</w:t>
            </w:r>
          </w:p>
          <w:p w14:paraId="529C0525" w14:textId="77777777" w:rsidR="00C816A8" w:rsidRDefault="00C816A8" w:rsidP="00C816A8">
            <w:pPr>
              <w:spacing w:line="220" w:lineRule="exact"/>
              <w:rPr>
                <w:kern w:val="0"/>
              </w:rPr>
            </w:pPr>
          </w:p>
          <w:p w14:paraId="467E35C2" w14:textId="77777777" w:rsidR="00C816A8" w:rsidRDefault="00C816A8" w:rsidP="00C816A8">
            <w:pPr>
              <w:spacing w:line="220" w:lineRule="exact"/>
              <w:rPr>
                <w:kern w:val="0"/>
              </w:rPr>
            </w:pPr>
          </w:p>
          <w:p w14:paraId="72E11ABB" w14:textId="77777777" w:rsidR="00F20AB2" w:rsidRDefault="00F20AB2" w:rsidP="00C816A8">
            <w:pPr>
              <w:spacing w:line="220" w:lineRule="exact"/>
              <w:rPr>
                <w:kern w:val="0"/>
              </w:rPr>
            </w:pPr>
          </w:p>
          <w:p w14:paraId="40CB6E2C" w14:textId="77777777" w:rsidR="00F20AB2" w:rsidRDefault="00F20AB2" w:rsidP="00C816A8">
            <w:pPr>
              <w:spacing w:line="220" w:lineRule="exact"/>
              <w:rPr>
                <w:kern w:val="0"/>
              </w:rPr>
            </w:pPr>
          </w:p>
          <w:p w14:paraId="574E59BC" w14:textId="77777777" w:rsidR="00F20AB2" w:rsidRDefault="00F20AB2" w:rsidP="00C816A8">
            <w:pPr>
              <w:spacing w:line="220" w:lineRule="exact"/>
              <w:rPr>
                <w:kern w:val="0"/>
              </w:rPr>
            </w:pPr>
          </w:p>
          <w:p w14:paraId="73D573A2" w14:textId="77777777" w:rsidR="00C816A8" w:rsidRDefault="00C816A8" w:rsidP="00C816A8">
            <w:pPr>
              <w:spacing w:line="220" w:lineRule="exact"/>
              <w:rPr>
                <w:kern w:val="0"/>
              </w:rPr>
            </w:pPr>
          </w:p>
          <w:p w14:paraId="5EC21518" w14:textId="77777777" w:rsidR="00553DA9" w:rsidRDefault="00553DA9" w:rsidP="00C816A8">
            <w:pPr>
              <w:spacing w:line="220" w:lineRule="exact"/>
              <w:rPr>
                <w:kern w:val="0"/>
              </w:rPr>
            </w:pPr>
          </w:p>
          <w:p w14:paraId="56B034AD" w14:textId="77777777" w:rsidR="00C816A8" w:rsidRDefault="000C5660" w:rsidP="00C816A8">
            <w:pPr>
              <w:spacing w:line="220" w:lineRule="exact"/>
              <w:rPr>
                <w:kern w:val="0"/>
              </w:rPr>
            </w:pPr>
            <w:r w:rsidRPr="00740ED0">
              <w:rPr>
                <w:rFonts w:hint="eastAsia"/>
                <w:w w:val="66"/>
                <w:kern w:val="0"/>
                <w:fitText w:val="840" w:id="953472000"/>
              </w:rPr>
              <w:t>ろ過のモデ</w:t>
            </w:r>
            <w:r w:rsidRPr="00740ED0">
              <w:rPr>
                <w:rFonts w:hint="eastAsia"/>
                <w:spacing w:val="6"/>
                <w:w w:val="66"/>
                <w:kern w:val="0"/>
                <w:fitText w:val="840" w:id="953472000"/>
              </w:rPr>
              <w:t>ル</w:t>
            </w:r>
          </w:p>
          <w:p w14:paraId="40E1AD76" w14:textId="77777777" w:rsidR="00C816A8" w:rsidRDefault="003B71FD" w:rsidP="00C816A8">
            <w:pPr>
              <w:spacing w:line="220" w:lineRule="exact"/>
              <w:rPr>
                <w:kern w:val="0"/>
              </w:rPr>
            </w:pPr>
            <w:r w:rsidRPr="00740ED0">
              <w:rPr>
                <w:rFonts w:hint="eastAsia"/>
                <w:w w:val="50"/>
                <w:kern w:val="0"/>
                <w:fitText w:val="840" w:id="954069504"/>
              </w:rPr>
              <w:t>ろ紙の顕微鏡写真</w:t>
            </w:r>
          </w:p>
          <w:p w14:paraId="2CC84ED3" w14:textId="77777777" w:rsidR="00C816A8" w:rsidRDefault="00C816A8" w:rsidP="00C816A8">
            <w:pPr>
              <w:spacing w:line="220" w:lineRule="exact"/>
            </w:pPr>
          </w:p>
          <w:p w14:paraId="1B84CF05" w14:textId="77777777" w:rsidR="00C816A8" w:rsidRDefault="00C816A8" w:rsidP="00C816A8">
            <w:pPr>
              <w:spacing w:line="220" w:lineRule="exact"/>
            </w:pPr>
          </w:p>
          <w:p w14:paraId="5106A88A" w14:textId="77777777" w:rsidR="00C816A8" w:rsidRDefault="00C816A8" w:rsidP="00C816A8">
            <w:pPr>
              <w:spacing w:line="220" w:lineRule="exact"/>
            </w:pPr>
          </w:p>
          <w:p w14:paraId="077C990B" w14:textId="77777777" w:rsidR="00C816A8" w:rsidRDefault="00C816A8" w:rsidP="00C816A8">
            <w:pPr>
              <w:spacing w:line="220" w:lineRule="exact"/>
            </w:pPr>
          </w:p>
          <w:p w14:paraId="5207E57B" w14:textId="77777777" w:rsidR="00C816A8" w:rsidRDefault="00C816A8" w:rsidP="00C816A8">
            <w:pPr>
              <w:spacing w:line="220" w:lineRule="exact"/>
              <w:rPr>
                <w:kern w:val="0"/>
              </w:rPr>
            </w:pPr>
          </w:p>
          <w:p w14:paraId="13FB7927" w14:textId="77777777" w:rsidR="00C816A8" w:rsidRDefault="00C816A8" w:rsidP="00C816A8">
            <w:pPr>
              <w:spacing w:line="220" w:lineRule="exact"/>
              <w:rPr>
                <w:kern w:val="0"/>
              </w:rPr>
            </w:pPr>
          </w:p>
          <w:p w14:paraId="31637C00" w14:textId="77777777" w:rsidR="00C816A8" w:rsidRDefault="00C816A8" w:rsidP="00C816A8">
            <w:pPr>
              <w:spacing w:line="220" w:lineRule="exact"/>
              <w:rPr>
                <w:kern w:val="0"/>
              </w:rPr>
            </w:pPr>
          </w:p>
          <w:p w14:paraId="5098D3A1" w14:textId="77777777" w:rsidR="00C816A8" w:rsidRDefault="00C816A8" w:rsidP="00C816A8">
            <w:pPr>
              <w:spacing w:line="220" w:lineRule="exact"/>
              <w:rPr>
                <w:kern w:val="0"/>
              </w:rPr>
            </w:pPr>
          </w:p>
          <w:p w14:paraId="11FBBA35" w14:textId="77777777" w:rsidR="00C816A8" w:rsidRDefault="00C816A8" w:rsidP="00C816A8">
            <w:pPr>
              <w:spacing w:line="220" w:lineRule="exact"/>
              <w:rPr>
                <w:kern w:val="0"/>
              </w:rPr>
            </w:pPr>
          </w:p>
          <w:p w14:paraId="01233A41" w14:textId="77777777" w:rsidR="00C816A8" w:rsidRDefault="00C816A8" w:rsidP="00C816A8">
            <w:pPr>
              <w:spacing w:line="220" w:lineRule="exact"/>
              <w:rPr>
                <w:kern w:val="0"/>
              </w:rPr>
            </w:pPr>
          </w:p>
          <w:p w14:paraId="3F7E8F87" w14:textId="77777777" w:rsidR="00C816A8" w:rsidRDefault="00C816A8" w:rsidP="00C816A8">
            <w:pPr>
              <w:spacing w:line="220" w:lineRule="exact"/>
              <w:rPr>
                <w:kern w:val="0"/>
              </w:rPr>
            </w:pPr>
          </w:p>
          <w:p w14:paraId="7555058F" w14:textId="77777777" w:rsidR="00C816A8" w:rsidRDefault="00C816A8" w:rsidP="00C816A8">
            <w:pPr>
              <w:spacing w:line="220" w:lineRule="exact"/>
              <w:rPr>
                <w:kern w:val="0"/>
              </w:rPr>
            </w:pPr>
          </w:p>
          <w:p w14:paraId="59C32A3F" w14:textId="77777777" w:rsidR="00C816A8" w:rsidRDefault="00C816A8" w:rsidP="00C816A8">
            <w:pPr>
              <w:spacing w:line="220" w:lineRule="exact"/>
              <w:rPr>
                <w:kern w:val="0"/>
              </w:rPr>
            </w:pPr>
          </w:p>
          <w:p w14:paraId="2F3890EC" w14:textId="77777777" w:rsidR="00C816A8" w:rsidRDefault="00C816A8" w:rsidP="00C816A8">
            <w:pPr>
              <w:spacing w:line="220" w:lineRule="exact"/>
              <w:rPr>
                <w:kern w:val="0"/>
              </w:rPr>
            </w:pPr>
          </w:p>
          <w:p w14:paraId="281C8600" w14:textId="77777777" w:rsidR="00C816A8" w:rsidRDefault="00C816A8" w:rsidP="00C816A8">
            <w:pPr>
              <w:spacing w:line="220" w:lineRule="exact"/>
              <w:rPr>
                <w:kern w:val="0"/>
              </w:rPr>
            </w:pPr>
          </w:p>
          <w:p w14:paraId="694D86CA" w14:textId="77777777" w:rsidR="00C816A8" w:rsidRDefault="00C816A8" w:rsidP="00C816A8">
            <w:pPr>
              <w:spacing w:line="220" w:lineRule="exact"/>
              <w:rPr>
                <w:kern w:val="0"/>
              </w:rPr>
            </w:pPr>
          </w:p>
          <w:p w14:paraId="5E38D696" w14:textId="77777777" w:rsidR="00C816A8" w:rsidRDefault="00C816A8" w:rsidP="00C816A8">
            <w:pPr>
              <w:spacing w:line="220" w:lineRule="exact"/>
              <w:rPr>
                <w:kern w:val="0"/>
              </w:rPr>
            </w:pPr>
          </w:p>
          <w:p w14:paraId="458D2537" w14:textId="77777777" w:rsidR="00AB0FE6" w:rsidRDefault="00AB0FE6" w:rsidP="00C816A8">
            <w:pPr>
              <w:spacing w:line="220" w:lineRule="exact"/>
              <w:rPr>
                <w:kern w:val="0"/>
              </w:rPr>
            </w:pPr>
          </w:p>
          <w:p w14:paraId="52D977F6" w14:textId="77777777" w:rsidR="0094185E" w:rsidRDefault="0094185E" w:rsidP="00C816A8">
            <w:pPr>
              <w:spacing w:line="220" w:lineRule="exact"/>
              <w:rPr>
                <w:kern w:val="0"/>
              </w:rPr>
            </w:pPr>
          </w:p>
          <w:p w14:paraId="7BDBEF0E" w14:textId="77777777" w:rsidR="00D175A6" w:rsidRDefault="00D175A6" w:rsidP="00C816A8">
            <w:pPr>
              <w:spacing w:line="220" w:lineRule="exact"/>
              <w:rPr>
                <w:kern w:val="0"/>
              </w:rPr>
            </w:pPr>
          </w:p>
          <w:p w14:paraId="3F6EF25C" w14:textId="77777777" w:rsidR="00FE5883" w:rsidRDefault="00FE5883" w:rsidP="00C816A8">
            <w:pPr>
              <w:spacing w:line="220" w:lineRule="exact"/>
              <w:rPr>
                <w:kern w:val="0"/>
              </w:rPr>
            </w:pPr>
          </w:p>
          <w:p w14:paraId="1E547A15" w14:textId="77777777" w:rsidR="00FE5883" w:rsidRDefault="00FE5883" w:rsidP="00C816A8">
            <w:pPr>
              <w:spacing w:line="220" w:lineRule="exact"/>
              <w:rPr>
                <w:kern w:val="0"/>
              </w:rPr>
            </w:pPr>
          </w:p>
          <w:p w14:paraId="29DC361F" w14:textId="77777777" w:rsidR="00EA5F59" w:rsidRDefault="00EA5F59" w:rsidP="00C816A8">
            <w:pPr>
              <w:spacing w:line="220" w:lineRule="exact"/>
              <w:rPr>
                <w:kern w:val="0"/>
              </w:rPr>
            </w:pPr>
          </w:p>
          <w:p w14:paraId="00150979" w14:textId="77777777" w:rsidR="00C816A8" w:rsidRPr="00C816A8" w:rsidRDefault="00C816A8" w:rsidP="00C816A8">
            <w:pPr>
              <w:spacing w:line="220" w:lineRule="exact"/>
            </w:pPr>
            <w:r w:rsidRPr="00740ED0">
              <w:rPr>
                <w:rFonts w:hint="eastAsia"/>
                <w:w w:val="57"/>
                <w:kern w:val="0"/>
                <w:fitText w:val="840" w:id="952407040"/>
              </w:rPr>
              <w:t>振り返りカー</w:t>
            </w:r>
            <w:r w:rsidRPr="00740ED0">
              <w:rPr>
                <w:rFonts w:hint="eastAsia"/>
                <w:spacing w:val="6"/>
                <w:w w:val="57"/>
                <w:kern w:val="0"/>
                <w:fitText w:val="840" w:id="952407040"/>
              </w:rPr>
              <w:t>ド</w:t>
            </w:r>
          </w:p>
        </w:tc>
      </w:tr>
    </w:tbl>
    <w:p w14:paraId="593A38EF" w14:textId="77777777" w:rsidR="009C4BC9" w:rsidRPr="009C4BC9" w:rsidRDefault="009C4BC9" w:rsidP="00EA5F59">
      <w:pPr>
        <w:rPr>
          <w:rFonts w:hint="eastAsia"/>
        </w:rPr>
      </w:pPr>
    </w:p>
    <w:sectPr w:rsidR="009C4BC9" w:rsidRPr="009C4BC9" w:rsidSect="00EA7D0C">
      <w:pgSz w:w="11906" w:h="16838" w:code="9"/>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9F6A" w14:textId="77777777" w:rsidR="00566D41" w:rsidRDefault="00566D41" w:rsidP="00FE5883">
      <w:r>
        <w:separator/>
      </w:r>
    </w:p>
  </w:endnote>
  <w:endnote w:type="continuationSeparator" w:id="0">
    <w:p w14:paraId="73C2F40E" w14:textId="77777777" w:rsidR="00566D41" w:rsidRDefault="00566D41" w:rsidP="00FE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B3417" w14:textId="77777777" w:rsidR="00566D41" w:rsidRDefault="00566D41" w:rsidP="00FE5883">
      <w:r>
        <w:separator/>
      </w:r>
    </w:p>
  </w:footnote>
  <w:footnote w:type="continuationSeparator" w:id="0">
    <w:p w14:paraId="4A0FFE06" w14:textId="77777777" w:rsidR="00566D41" w:rsidRDefault="00566D41" w:rsidP="00FE5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196E"/>
    <w:multiLevelType w:val="hybridMultilevel"/>
    <w:tmpl w:val="06C4DCDE"/>
    <w:lvl w:ilvl="0" w:tplc="C3EE20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545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B5"/>
    <w:rsid w:val="00017D3A"/>
    <w:rsid w:val="0004453E"/>
    <w:rsid w:val="000C5660"/>
    <w:rsid w:val="001810E1"/>
    <w:rsid w:val="001D17E3"/>
    <w:rsid w:val="00205376"/>
    <w:rsid w:val="00296957"/>
    <w:rsid w:val="002A028A"/>
    <w:rsid w:val="00330733"/>
    <w:rsid w:val="003377B6"/>
    <w:rsid w:val="00394AC0"/>
    <w:rsid w:val="003A1CCB"/>
    <w:rsid w:val="003B71FD"/>
    <w:rsid w:val="003D7AF1"/>
    <w:rsid w:val="003F17D1"/>
    <w:rsid w:val="00417445"/>
    <w:rsid w:val="00422D37"/>
    <w:rsid w:val="00435334"/>
    <w:rsid w:val="0050599B"/>
    <w:rsid w:val="00553DA9"/>
    <w:rsid w:val="00566D41"/>
    <w:rsid w:val="005770C1"/>
    <w:rsid w:val="005E1428"/>
    <w:rsid w:val="00642CB3"/>
    <w:rsid w:val="0072545D"/>
    <w:rsid w:val="00740ED0"/>
    <w:rsid w:val="007427B5"/>
    <w:rsid w:val="007873ED"/>
    <w:rsid w:val="007A7EB6"/>
    <w:rsid w:val="007C35F9"/>
    <w:rsid w:val="007E42B1"/>
    <w:rsid w:val="00802546"/>
    <w:rsid w:val="00825D0A"/>
    <w:rsid w:val="008B5296"/>
    <w:rsid w:val="008D2EBD"/>
    <w:rsid w:val="0092151B"/>
    <w:rsid w:val="0094185E"/>
    <w:rsid w:val="00956ECD"/>
    <w:rsid w:val="0096403E"/>
    <w:rsid w:val="009829DC"/>
    <w:rsid w:val="009A5714"/>
    <w:rsid w:val="009C4BC9"/>
    <w:rsid w:val="009F1A26"/>
    <w:rsid w:val="009F5B0A"/>
    <w:rsid w:val="00A550B5"/>
    <w:rsid w:val="00AB0FE6"/>
    <w:rsid w:val="00AF2540"/>
    <w:rsid w:val="00B1489B"/>
    <w:rsid w:val="00B858DB"/>
    <w:rsid w:val="00C51689"/>
    <w:rsid w:val="00C816A8"/>
    <w:rsid w:val="00D11C97"/>
    <w:rsid w:val="00D175A6"/>
    <w:rsid w:val="00D55D72"/>
    <w:rsid w:val="00D74848"/>
    <w:rsid w:val="00DF0870"/>
    <w:rsid w:val="00E03E94"/>
    <w:rsid w:val="00E81517"/>
    <w:rsid w:val="00EA0C8A"/>
    <w:rsid w:val="00EA5F59"/>
    <w:rsid w:val="00EA7D0C"/>
    <w:rsid w:val="00EF45C0"/>
    <w:rsid w:val="00F00B27"/>
    <w:rsid w:val="00F07CEF"/>
    <w:rsid w:val="00F20AB2"/>
    <w:rsid w:val="00F269F5"/>
    <w:rsid w:val="00F7561F"/>
    <w:rsid w:val="00FD42F6"/>
    <w:rsid w:val="00FE5883"/>
    <w:rsid w:val="00FF2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437C0"/>
  <w15:docId w15:val="{3BB1C3A0-694E-4BE1-8179-D14B6DAE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883"/>
    <w:pPr>
      <w:tabs>
        <w:tab w:val="center" w:pos="4252"/>
        <w:tab w:val="right" w:pos="8504"/>
      </w:tabs>
      <w:snapToGrid w:val="0"/>
    </w:pPr>
  </w:style>
  <w:style w:type="character" w:customStyle="1" w:styleId="a4">
    <w:name w:val="ヘッダー (文字)"/>
    <w:basedOn w:val="a0"/>
    <w:link w:val="a3"/>
    <w:uiPriority w:val="99"/>
    <w:rsid w:val="00FE5883"/>
    <w:rPr>
      <w:kern w:val="2"/>
      <w:sz w:val="21"/>
      <w:szCs w:val="22"/>
    </w:rPr>
  </w:style>
  <w:style w:type="paragraph" w:styleId="a5">
    <w:name w:val="footer"/>
    <w:basedOn w:val="a"/>
    <w:link w:val="a6"/>
    <w:uiPriority w:val="99"/>
    <w:unhideWhenUsed/>
    <w:rsid w:val="00FE5883"/>
    <w:pPr>
      <w:tabs>
        <w:tab w:val="center" w:pos="4252"/>
        <w:tab w:val="right" w:pos="8504"/>
      </w:tabs>
      <w:snapToGrid w:val="0"/>
    </w:pPr>
  </w:style>
  <w:style w:type="character" w:customStyle="1" w:styleId="a6">
    <w:name w:val="フッター (文字)"/>
    <w:basedOn w:val="a0"/>
    <w:link w:val="a5"/>
    <w:uiPriority w:val="99"/>
    <w:rsid w:val="00FE5883"/>
    <w:rPr>
      <w:kern w:val="2"/>
      <w:sz w:val="21"/>
      <w:szCs w:val="22"/>
    </w:rPr>
  </w:style>
  <w:style w:type="paragraph" w:styleId="Web">
    <w:name w:val="Normal (Web)"/>
    <w:basedOn w:val="a"/>
    <w:uiPriority w:val="99"/>
    <w:semiHidden/>
    <w:unhideWhenUsed/>
    <w:rsid w:val="00FE58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9829DC"/>
    <w:pPr>
      <w:ind w:leftChars="400" w:left="840"/>
    </w:pPr>
  </w:style>
  <w:style w:type="paragraph" w:styleId="a8">
    <w:name w:val="Balloon Text"/>
    <w:basedOn w:val="a"/>
    <w:link w:val="a9"/>
    <w:uiPriority w:val="99"/>
    <w:semiHidden/>
    <w:unhideWhenUsed/>
    <w:rsid w:val="009829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29D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教育センター24 キャリアアップ担当</cp:lastModifiedBy>
  <cp:revision>11</cp:revision>
  <cp:lastPrinted>2022-05-09T00:35:00Z</cp:lastPrinted>
  <dcterms:created xsi:type="dcterms:W3CDTF">2022-05-06T09:13:00Z</dcterms:created>
  <dcterms:modified xsi:type="dcterms:W3CDTF">2025-11-13T00:11:00Z</dcterms:modified>
</cp:coreProperties>
</file>